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6F" w:rsidRDefault="000D356F">
      <w:pPr>
        <w:spacing w:line="240" w:lineRule="exact"/>
        <w:rPr>
          <w:sz w:val="19"/>
          <w:szCs w:val="19"/>
        </w:rPr>
      </w:pPr>
    </w:p>
    <w:p w:rsidR="000D356F" w:rsidRDefault="000D356F">
      <w:pPr>
        <w:spacing w:before="17" w:after="17" w:line="240" w:lineRule="exact"/>
        <w:rPr>
          <w:sz w:val="19"/>
          <w:szCs w:val="19"/>
        </w:rPr>
      </w:pPr>
    </w:p>
    <w:p w:rsidR="000D356F" w:rsidRDefault="000D356F">
      <w:pPr>
        <w:rPr>
          <w:sz w:val="2"/>
          <w:szCs w:val="2"/>
        </w:rPr>
        <w:sectPr w:rsidR="000D356F">
          <w:headerReference w:type="default" r:id="rId8"/>
          <w:pgSz w:w="11900" w:h="16840"/>
          <w:pgMar w:top="1212" w:right="0" w:bottom="502" w:left="0" w:header="0" w:footer="3" w:gutter="0"/>
          <w:cols w:space="720"/>
          <w:noEndnote/>
          <w:docGrid w:linePitch="360"/>
        </w:sectPr>
      </w:pPr>
    </w:p>
    <w:p w:rsidR="000D356F" w:rsidRDefault="00244BBB">
      <w:pPr>
        <w:pStyle w:val="30"/>
        <w:shd w:val="clear" w:color="auto" w:fill="auto"/>
        <w:spacing w:after="168"/>
      </w:pPr>
      <w:r>
        <w:lastRenderedPageBreak/>
        <w:t>Комплект олимпиадных заданий для проведения школьного этапа Всероссийской</w:t>
      </w:r>
      <w:r>
        <w:br/>
        <w:t>олимпиады школьников по предмету «Физическая культура».</w:t>
      </w:r>
    </w:p>
    <w:p w:rsidR="000D356F" w:rsidRDefault="00244BBB">
      <w:pPr>
        <w:pStyle w:val="40"/>
        <w:shd w:val="clear" w:color="auto" w:fill="auto"/>
        <w:spacing w:before="0" w:after="214" w:line="240" w:lineRule="exact"/>
      </w:pPr>
      <w:r>
        <w:t>Практический тур</w:t>
      </w:r>
    </w:p>
    <w:p w:rsidR="000D356F" w:rsidRDefault="00244BBB">
      <w:pPr>
        <w:pStyle w:val="50"/>
        <w:shd w:val="clear" w:color="auto" w:fill="auto"/>
        <w:spacing w:before="0" w:after="0" w:line="240" w:lineRule="exact"/>
        <w:ind w:firstLine="0"/>
      </w:pPr>
      <w:r>
        <w:t>Гимнастика</w:t>
      </w:r>
    </w:p>
    <w:p w:rsidR="000D356F" w:rsidRDefault="00244BBB">
      <w:pPr>
        <w:pStyle w:val="20"/>
        <w:shd w:val="clear" w:color="auto" w:fill="auto"/>
        <w:spacing w:before="0"/>
      </w:pPr>
      <w:r>
        <w:t>Испытания состоят из выполнения обязательного для всех акробатического упражнения.</w:t>
      </w:r>
    </w:p>
    <w:p w:rsidR="000D356F" w:rsidRDefault="00244BBB">
      <w:pPr>
        <w:pStyle w:val="20"/>
        <w:shd w:val="clear" w:color="auto" w:fill="auto"/>
        <w:spacing w:before="0"/>
      </w:pPr>
      <w:r>
        <w:t xml:space="preserve">Все упражнения носят строго обязательный характер. В случае изменения установленного порядка выполнения упражнения, оно не оценивается, и участник получает </w:t>
      </w:r>
      <w:r>
        <w:rPr>
          <w:rStyle w:val="21"/>
        </w:rPr>
        <w:t xml:space="preserve">0,0 </w:t>
      </w:r>
      <w:r>
        <w:t>баллов. Если участник не сумел выполнить какой-либо элемент или соединение, включённое в упражнение, оценка снижается на указанную в программе стоимость.</w:t>
      </w:r>
    </w:p>
    <w:p w:rsidR="000D356F" w:rsidRDefault="00244BBB">
      <w:pPr>
        <w:pStyle w:val="20"/>
        <w:shd w:val="clear" w:color="auto" w:fill="auto"/>
        <w:spacing w:before="0" w:after="588"/>
      </w:pPr>
      <w:r>
        <w:t>Судьи оценивают качество выполнения упражнения в сравнении с идеально возможным вариантом исполнения. Максимально возможная оценка за выполнение упражнений - 10,0 баллов.</w:t>
      </w:r>
    </w:p>
    <w:p w:rsidR="000D356F" w:rsidRDefault="00244BBB">
      <w:pPr>
        <w:pStyle w:val="50"/>
        <w:shd w:val="clear" w:color="auto" w:fill="auto"/>
        <w:spacing w:before="0" w:after="0" w:line="278" w:lineRule="exact"/>
        <w:ind w:firstLine="0"/>
      </w:pPr>
      <w:r>
        <w:t>5-6 КЛАССЫ</w:t>
      </w:r>
      <w:r>
        <w:br/>
        <w:t>Мальчики</w:t>
      </w:r>
    </w:p>
    <w:p w:rsidR="000D356F" w:rsidRDefault="00D91F0D">
      <w:pPr>
        <w:pStyle w:val="a8"/>
        <w:framePr w:w="11002" w:wrap="notBeside" w:vAnchor="text" w:hAnchor="text" w:xAlign="center" w:y="1"/>
        <w:shd w:val="clear" w:color="auto" w:fill="auto"/>
        <w:spacing w:line="240" w:lineRule="exact"/>
      </w:pPr>
      <w:r>
        <w:rPr>
          <w:rStyle w:val="a9"/>
          <w:b/>
          <w:bCs/>
          <w:u w:val="none"/>
        </w:rPr>
        <w:t xml:space="preserve">                                                                        </w:t>
      </w:r>
      <w:r w:rsidR="00244BBB" w:rsidRPr="00D91F0D">
        <w:rPr>
          <w:rStyle w:val="a9"/>
          <w:b/>
          <w:bCs/>
          <w:u w:val="none"/>
        </w:rPr>
        <w:t>Акробатическое</w:t>
      </w:r>
      <w:r w:rsidR="00244BBB">
        <w:rPr>
          <w:rStyle w:val="a9"/>
          <w:b/>
          <w:bCs/>
        </w:rPr>
        <w:t xml:space="preserve"> </w:t>
      </w:r>
      <w:r w:rsidR="00244BBB" w:rsidRPr="00D91F0D">
        <w:rPr>
          <w:rStyle w:val="a9"/>
          <w:b/>
          <w:bCs/>
          <w:u w:val="none"/>
        </w:rPr>
        <w:t>упражнение</w:t>
      </w:r>
    </w:p>
    <w:tbl>
      <w:tblPr>
        <w:tblOverlap w:val="never"/>
        <w:tblW w:w="0" w:type="auto"/>
        <w:jc w:val="center"/>
        <w:tblInd w:w="311" w:type="dxa"/>
        <w:tblLayout w:type="fixed"/>
        <w:tblCellMar>
          <w:left w:w="10" w:type="dxa"/>
          <w:right w:w="10" w:type="dxa"/>
        </w:tblCellMar>
        <w:tblLook w:val="04A0" w:firstRow="1" w:lastRow="0" w:firstColumn="1" w:lastColumn="0" w:noHBand="0" w:noVBand="1"/>
      </w:tblPr>
      <w:tblGrid>
        <w:gridCol w:w="654"/>
        <w:gridCol w:w="6365"/>
        <w:gridCol w:w="2876"/>
      </w:tblGrid>
      <w:tr w:rsidR="000D356F" w:rsidTr="00D91F0D">
        <w:trPr>
          <w:trHeight w:hRule="exact" w:val="293"/>
          <w:jc w:val="center"/>
        </w:trPr>
        <w:tc>
          <w:tcPr>
            <w:tcW w:w="654" w:type="dxa"/>
            <w:tcBorders>
              <w:top w:val="single" w:sz="4" w:space="0" w:color="auto"/>
              <w:left w:val="single" w:sz="4" w:space="0" w:color="auto"/>
            </w:tcBorders>
            <w:shd w:val="clear" w:color="auto" w:fill="FFFFFF"/>
          </w:tcPr>
          <w:p w:rsidR="000D356F" w:rsidRDefault="000D356F">
            <w:pPr>
              <w:framePr w:w="11002" w:wrap="notBeside" w:vAnchor="text" w:hAnchor="text" w:xAlign="center" w:y="1"/>
              <w:rPr>
                <w:sz w:val="10"/>
                <w:szCs w:val="10"/>
              </w:rPr>
            </w:pP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proofErr w:type="spellStart"/>
            <w:r>
              <w:rPr>
                <w:rStyle w:val="22"/>
              </w:rPr>
              <w:t>И.п</w:t>
            </w:r>
            <w:proofErr w:type="spellEnd"/>
            <w:r>
              <w:rPr>
                <w:rStyle w:val="22"/>
              </w:rPr>
              <w:t>. - стойка ноги врозь.</w:t>
            </w:r>
          </w:p>
        </w:tc>
        <w:tc>
          <w:tcPr>
            <w:tcW w:w="2876"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Баллы</w:t>
            </w:r>
          </w:p>
        </w:tc>
      </w:tr>
      <w:tr w:rsidR="000D356F" w:rsidTr="00D91F0D">
        <w:trPr>
          <w:trHeight w:hRule="exact" w:val="566"/>
          <w:jc w:val="center"/>
        </w:trPr>
        <w:tc>
          <w:tcPr>
            <w:tcW w:w="654" w:type="dxa"/>
            <w:tcBorders>
              <w:top w:val="single" w:sz="4" w:space="0" w:color="auto"/>
              <w:left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ind w:right="320"/>
              <w:jc w:val="right"/>
            </w:pPr>
            <w:r>
              <w:rPr>
                <w:rStyle w:val="23"/>
              </w:rPr>
              <w:t>1.</w:t>
            </w: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83" w:lineRule="exact"/>
            </w:pPr>
            <w:r>
              <w:rPr>
                <w:rStyle w:val="22"/>
              </w:rPr>
              <w:t xml:space="preserve">Руки вверх и наклоном назад «мост» из </w:t>
            </w:r>
            <w:proofErr w:type="gramStart"/>
            <w:r>
              <w:rPr>
                <w:rStyle w:val="22"/>
              </w:rPr>
              <w:t>положения</w:t>
            </w:r>
            <w:proofErr w:type="gramEnd"/>
            <w:r>
              <w:rPr>
                <w:rStyle w:val="22"/>
              </w:rPr>
              <w:t xml:space="preserve"> стоя / из положения лёжа</w:t>
            </w:r>
          </w:p>
        </w:tc>
        <w:tc>
          <w:tcPr>
            <w:tcW w:w="2876" w:type="dxa"/>
            <w:tcBorders>
              <w:top w:val="single" w:sz="4" w:space="0" w:color="auto"/>
              <w:left w:val="single" w:sz="4" w:space="0" w:color="auto"/>
              <w:right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jc w:val="center"/>
            </w:pPr>
            <w:r>
              <w:rPr>
                <w:rStyle w:val="23"/>
              </w:rPr>
              <w:t>3,0/2,5</w:t>
            </w:r>
          </w:p>
        </w:tc>
      </w:tr>
      <w:tr w:rsidR="000D356F" w:rsidTr="00D91F0D">
        <w:trPr>
          <w:trHeight w:hRule="exact" w:val="835"/>
          <w:jc w:val="center"/>
        </w:trPr>
        <w:tc>
          <w:tcPr>
            <w:tcW w:w="654" w:type="dxa"/>
            <w:tcBorders>
              <w:top w:val="single" w:sz="4" w:space="0" w:color="auto"/>
              <w:left w:val="single" w:sz="4" w:space="0" w:color="auto"/>
            </w:tcBorders>
            <w:shd w:val="clear" w:color="auto" w:fill="FFFFFF"/>
          </w:tcPr>
          <w:p w:rsidR="000D356F" w:rsidRDefault="00244BBB">
            <w:pPr>
              <w:pStyle w:val="20"/>
              <w:framePr w:w="11002" w:wrap="notBeside" w:vAnchor="text" w:hAnchor="text" w:xAlign="center" w:y="1"/>
              <w:shd w:val="clear" w:color="auto" w:fill="auto"/>
              <w:spacing w:before="0" w:line="240" w:lineRule="exact"/>
              <w:jc w:val="center"/>
            </w:pPr>
            <w:r>
              <w:rPr>
                <w:rStyle w:val="23"/>
              </w:rPr>
              <w:t>2.</w:t>
            </w: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74" w:lineRule="exact"/>
            </w:pPr>
            <w:r>
              <w:rPr>
                <w:rStyle w:val="22"/>
              </w:rPr>
              <w:t>Лечь и, поднимая туловище, наклон вперёд, руки вверх (обозначить) и перекатом назад стойка на лопатках (держать)</w:t>
            </w:r>
          </w:p>
        </w:tc>
        <w:tc>
          <w:tcPr>
            <w:tcW w:w="2876" w:type="dxa"/>
            <w:tcBorders>
              <w:top w:val="single" w:sz="4" w:space="0" w:color="auto"/>
              <w:left w:val="single" w:sz="4" w:space="0" w:color="auto"/>
              <w:right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jc w:val="center"/>
            </w:pPr>
            <w:r>
              <w:rPr>
                <w:rStyle w:val="23"/>
              </w:rPr>
              <w:t>1,5</w:t>
            </w:r>
          </w:p>
        </w:tc>
      </w:tr>
      <w:tr w:rsidR="000D356F" w:rsidTr="00D91F0D">
        <w:trPr>
          <w:trHeight w:hRule="exact" w:val="288"/>
          <w:jc w:val="center"/>
        </w:trPr>
        <w:tc>
          <w:tcPr>
            <w:tcW w:w="654"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3.</w:t>
            </w: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Перекат вперёд в упор присев</w:t>
            </w:r>
          </w:p>
        </w:tc>
        <w:tc>
          <w:tcPr>
            <w:tcW w:w="2876"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1,5</w:t>
            </w:r>
          </w:p>
        </w:tc>
      </w:tr>
      <w:tr w:rsidR="000D356F" w:rsidTr="00D91F0D">
        <w:trPr>
          <w:trHeight w:hRule="exact" w:val="283"/>
          <w:jc w:val="center"/>
        </w:trPr>
        <w:tc>
          <w:tcPr>
            <w:tcW w:w="654"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4.</w:t>
            </w: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Кувырок назад в упор присев</w:t>
            </w:r>
          </w:p>
        </w:tc>
        <w:tc>
          <w:tcPr>
            <w:tcW w:w="2876"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2,0</w:t>
            </w:r>
          </w:p>
        </w:tc>
      </w:tr>
      <w:tr w:rsidR="000D356F" w:rsidTr="00D91F0D">
        <w:trPr>
          <w:trHeight w:hRule="exact" w:val="293"/>
          <w:jc w:val="center"/>
        </w:trPr>
        <w:tc>
          <w:tcPr>
            <w:tcW w:w="654" w:type="dxa"/>
            <w:tcBorders>
              <w:top w:val="single" w:sz="4" w:space="0" w:color="auto"/>
              <w:left w:val="single" w:sz="4" w:space="0" w:color="auto"/>
              <w:bottom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5.</w:t>
            </w:r>
          </w:p>
        </w:tc>
        <w:tc>
          <w:tcPr>
            <w:tcW w:w="6365" w:type="dxa"/>
            <w:tcBorders>
              <w:top w:val="single" w:sz="4" w:space="0" w:color="auto"/>
              <w:left w:val="single" w:sz="4" w:space="0" w:color="auto"/>
              <w:bottom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proofErr w:type="gramStart"/>
            <w:r>
              <w:rPr>
                <w:rStyle w:val="22"/>
              </w:rPr>
              <w:t>Кувырок вперёд и прыжок вверх прогибаясь</w:t>
            </w:r>
            <w:proofErr w:type="gramEnd"/>
          </w:p>
        </w:tc>
        <w:tc>
          <w:tcPr>
            <w:tcW w:w="2876" w:type="dxa"/>
            <w:tcBorders>
              <w:top w:val="single" w:sz="4" w:space="0" w:color="auto"/>
              <w:left w:val="single" w:sz="4" w:space="0" w:color="auto"/>
              <w:bottom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2,0</w:t>
            </w:r>
          </w:p>
        </w:tc>
      </w:tr>
    </w:tbl>
    <w:p w:rsidR="000D356F" w:rsidRDefault="000D356F">
      <w:pPr>
        <w:framePr w:w="11002" w:wrap="notBeside" w:vAnchor="text" w:hAnchor="text" w:xAlign="center" w:y="1"/>
        <w:rPr>
          <w:sz w:val="2"/>
          <w:szCs w:val="2"/>
        </w:rPr>
      </w:pPr>
    </w:p>
    <w:p w:rsidR="000D356F" w:rsidRDefault="000D356F">
      <w:pPr>
        <w:spacing w:line="480" w:lineRule="exact"/>
      </w:pPr>
    </w:p>
    <w:p w:rsidR="000D356F" w:rsidRDefault="00D91F0D">
      <w:pPr>
        <w:pStyle w:val="a8"/>
        <w:framePr w:w="11002" w:wrap="notBeside" w:vAnchor="text" w:hAnchor="text" w:xAlign="center" w:y="1"/>
        <w:shd w:val="clear" w:color="auto" w:fill="auto"/>
        <w:spacing w:line="240" w:lineRule="exact"/>
      </w:pPr>
      <w:r>
        <w:t xml:space="preserve">                                                                                      </w:t>
      </w:r>
      <w:r w:rsidR="00244BBB">
        <w:t>Девочки</w:t>
      </w:r>
    </w:p>
    <w:p w:rsidR="000D356F" w:rsidRDefault="00D91F0D">
      <w:pPr>
        <w:pStyle w:val="a8"/>
        <w:framePr w:w="11002" w:wrap="notBeside" w:vAnchor="text" w:hAnchor="text" w:xAlign="center" w:y="1"/>
        <w:shd w:val="clear" w:color="auto" w:fill="auto"/>
        <w:spacing w:line="240" w:lineRule="exact"/>
      </w:pPr>
      <w:r>
        <w:t xml:space="preserve">                                                                    </w:t>
      </w:r>
      <w:r w:rsidR="00244BBB">
        <w:t>Акробатическое упражнение</w:t>
      </w:r>
    </w:p>
    <w:tbl>
      <w:tblPr>
        <w:tblOverlap w:val="never"/>
        <w:tblW w:w="0" w:type="auto"/>
        <w:jc w:val="center"/>
        <w:tblInd w:w="567" w:type="dxa"/>
        <w:tblLayout w:type="fixed"/>
        <w:tblCellMar>
          <w:left w:w="10" w:type="dxa"/>
          <w:right w:w="10" w:type="dxa"/>
        </w:tblCellMar>
        <w:tblLook w:val="04A0" w:firstRow="1" w:lastRow="0" w:firstColumn="1" w:lastColumn="0" w:noHBand="0" w:noVBand="1"/>
      </w:tblPr>
      <w:tblGrid>
        <w:gridCol w:w="851"/>
        <w:gridCol w:w="6265"/>
        <w:gridCol w:w="2977"/>
      </w:tblGrid>
      <w:tr w:rsidR="000D356F" w:rsidTr="00D91F0D">
        <w:trPr>
          <w:trHeight w:hRule="exact" w:val="298"/>
          <w:jc w:val="center"/>
        </w:trPr>
        <w:tc>
          <w:tcPr>
            <w:tcW w:w="851" w:type="dxa"/>
            <w:tcBorders>
              <w:top w:val="single" w:sz="4" w:space="0" w:color="auto"/>
              <w:left w:val="single" w:sz="4" w:space="0" w:color="auto"/>
            </w:tcBorders>
            <w:shd w:val="clear" w:color="auto" w:fill="FFFFFF"/>
          </w:tcPr>
          <w:p w:rsidR="000D356F" w:rsidRDefault="000D356F">
            <w:pPr>
              <w:framePr w:w="11002" w:wrap="notBeside" w:vAnchor="text" w:hAnchor="text" w:xAlign="center" w:y="1"/>
              <w:rPr>
                <w:sz w:val="10"/>
                <w:szCs w:val="10"/>
              </w:rPr>
            </w:pPr>
          </w:p>
        </w:tc>
        <w:tc>
          <w:tcPr>
            <w:tcW w:w="62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proofErr w:type="spellStart"/>
            <w:r>
              <w:rPr>
                <w:rStyle w:val="22"/>
              </w:rPr>
              <w:t>И.п</w:t>
            </w:r>
            <w:proofErr w:type="spellEnd"/>
            <w:r>
              <w:rPr>
                <w:rStyle w:val="22"/>
              </w:rPr>
              <w:t xml:space="preserve">. - </w:t>
            </w:r>
            <w:proofErr w:type="spellStart"/>
            <w:r>
              <w:rPr>
                <w:rStyle w:val="22"/>
              </w:rPr>
              <w:t>о.с</w:t>
            </w:r>
            <w:proofErr w:type="spellEnd"/>
            <w:r>
              <w:rPr>
                <w:rStyle w:val="22"/>
              </w:rPr>
              <w:t>.</w:t>
            </w:r>
          </w:p>
        </w:tc>
        <w:tc>
          <w:tcPr>
            <w:tcW w:w="2977"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2"/>
              </w:rPr>
              <w:t>Баллы</w:t>
            </w:r>
          </w:p>
        </w:tc>
      </w:tr>
      <w:tr w:rsidR="000D356F" w:rsidTr="00D91F0D">
        <w:trPr>
          <w:trHeight w:hRule="exact" w:val="557"/>
          <w:jc w:val="center"/>
        </w:trPr>
        <w:tc>
          <w:tcPr>
            <w:tcW w:w="851" w:type="dxa"/>
            <w:tcBorders>
              <w:top w:val="single" w:sz="4" w:space="0" w:color="auto"/>
              <w:left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jc w:val="center"/>
            </w:pPr>
            <w:r>
              <w:rPr>
                <w:rStyle w:val="23"/>
              </w:rPr>
              <w:t>1.</w:t>
            </w:r>
          </w:p>
        </w:tc>
        <w:tc>
          <w:tcPr>
            <w:tcW w:w="62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74" w:lineRule="exact"/>
            </w:pPr>
            <w:r>
              <w:rPr>
                <w:rStyle w:val="22"/>
              </w:rPr>
              <w:t>Два кувырка вперёд в упор присев и, встать в стойку, руки вверх</w:t>
            </w:r>
          </w:p>
        </w:tc>
        <w:tc>
          <w:tcPr>
            <w:tcW w:w="2977"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2,0</w:t>
            </w:r>
          </w:p>
        </w:tc>
      </w:tr>
      <w:tr w:rsidR="000D356F" w:rsidTr="00D91F0D">
        <w:trPr>
          <w:trHeight w:hRule="exact" w:val="566"/>
          <w:jc w:val="center"/>
        </w:trPr>
        <w:tc>
          <w:tcPr>
            <w:tcW w:w="851" w:type="dxa"/>
            <w:tcBorders>
              <w:top w:val="single" w:sz="4" w:space="0" w:color="auto"/>
              <w:left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jc w:val="center"/>
            </w:pPr>
            <w:r>
              <w:rPr>
                <w:rStyle w:val="23"/>
              </w:rPr>
              <w:t>2.</w:t>
            </w:r>
          </w:p>
        </w:tc>
        <w:tc>
          <w:tcPr>
            <w:tcW w:w="6265" w:type="dxa"/>
            <w:tcBorders>
              <w:top w:val="single" w:sz="4" w:space="0" w:color="auto"/>
              <w:left w:val="single" w:sz="4" w:space="0" w:color="auto"/>
            </w:tcBorders>
            <w:shd w:val="clear" w:color="auto" w:fill="FFFFFF"/>
          </w:tcPr>
          <w:p w:rsidR="000D356F" w:rsidRDefault="00244BBB">
            <w:pPr>
              <w:pStyle w:val="20"/>
              <w:framePr w:w="11002" w:wrap="notBeside" w:vAnchor="text" w:hAnchor="text" w:xAlign="center" w:y="1"/>
              <w:shd w:val="clear" w:color="auto" w:fill="auto"/>
              <w:spacing w:before="0" w:line="283" w:lineRule="exact"/>
            </w:pPr>
            <w:r>
              <w:rPr>
                <w:rStyle w:val="22"/>
              </w:rPr>
              <w:t xml:space="preserve">Опуститься в «мост» из </w:t>
            </w:r>
            <w:proofErr w:type="gramStart"/>
            <w:r>
              <w:rPr>
                <w:rStyle w:val="22"/>
              </w:rPr>
              <w:t>положения</w:t>
            </w:r>
            <w:proofErr w:type="gramEnd"/>
            <w:r>
              <w:rPr>
                <w:rStyle w:val="22"/>
              </w:rPr>
              <w:t xml:space="preserve"> стоя / из положения лёжа</w:t>
            </w:r>
          </w:p>
        </w:tc>
        <w:tc>
          <w:tcPr>
            <w:tcW w:w="2977" w:type="dxa"/>
            <w:tcBorders>
              <w:top w:val="single" w:sz="4" w:space="0" w:color="auto"/>
              <w:left w:val="single" w:sz="4" w:space="0" w:color="auto"/>
              <w:right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jc w:val="center"/>
            </w:pPr>
            <w:r>
              <w:rPr>
                <w:rStyle w:val="23"/>
              </w:rPr>
              <w:t>3,5/3,0</w:t>
            </w:r>
          </w:p>
        </w:tc>
      </w:tr>
      <w:tr w:rsidR="000D356F" w:rsidTr="00D91F0D">
        <w:trPr>
          <w:trHeight w:hRule="exact" w:val="283"/>
          <w:jc w:val="center"/>
        </w:trPr>
        <w:tc>
          <w:tcPr>
            <w:tcW w:w="851"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3.</w:t>
            </w:r>
          </w:p>
        </w:tc>
        <w:tc>
          <w:tcPr>
            <w:tcW w:w="62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Лечь, стойка на лопатках</w:t>
            </w:r>
          </w:p>
        </w:tc>
        <w:tc>
          <w:tcPr>
            <w:tcW w:w="2977"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2,0</w:t>
            </w:r>
          </w:p>
        </w:tc>
      </w:tr>
      <w:tr w:rsidR="000D356F" w:rsidTr="00D91F0D">
        <w:trPr>
          <w:trHeight w:hRule="exact" w:val="566"/>
          <w:jc w:val="center"/>
        </w:trPr>
        <w:tc>
          <w:tcPr>
            <w:tcW w:w="851" w:type="dxa"/>
            <w:tcBorders>
              <w:top w:val="single" w:sz="4" w:space="0" w:color="auto"/>
              <w:left w:val="single" w:sz="4" w:space="0" w:color="auto"/>
              <w:bottom w:val="single" w:sz="4" w:space="0" w:color="auto"/>
            </w:tcBorders>
            <w:shd w:val="clear" w:color="auto" w:fill="FFFFFF"/>
          </w:tcPr>
          <w:p w:rsidR="000D356F" w:rsidRDefault="00244BBB">
            <w:pPr>
              <w:pStyle w:val="20"/>
              <w:framePr w:w="11002" w:wrap="notBeside" w:vAnchor="text" w:hAnchor="text" w:xAlign="center" w:y="1"/>
              <w:shd w:val="clear" w:color="auto" w:fill="auto"/>
              <w:spacing w:before="0" w:line="240" w:lineRule="exact"/>
              <w:jc w:val="center"/>
            </w:pPr>
            <w:r>
              <w:rPr>
                <w:rStyle w:val="23"/>
              </w:rPr>
              <w:t>4.</w:t>
            </w:r>
          </w:p>
        </w:tc>
        <w:tc>
          <w:tcPr>
            <w:tcW w:w="6265" w:type="dxa"/>
            <w:tcBorders>
              <w:top w:val="single" w:sz="4" w:space="0" w:color="auto"/>
              <w:left w:val="single" w:sz="4" w:space="0" w:color="auto"/>
              <w:bottom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74" w:lineRule="exact"/>
            </w:pPr>
            <w:proofErr w:type="gramStart"/>
            <w:r>
              <w:rPr>
                <w:rStyle w:val="22"/>
              </w:rPr>
              <w:t>Перекат вперёд в упор присев и прыжок вверх прогибаясь</w:t>
            </w:r>
            <w:proofErr w:type="gramEnd"/>
            <w:r>
              <w:rPr>
                <w:rStyle w:val="22"/>
              </w:rPr>
              <w:t xml:space="preserve"> ноги врозь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jc w:val="center"/>
            </w:pPr>
            <w:r>
              <w:rPr>
                <w:rStyle w:val="23"/>
              </w:rPr>
              <w:t>2,5</w:t>
            </w:r>
          </w:p>
        </w:tc>
      </w:tr>
    </w:tbl>
    <w:p w:rsidR="000D356F" w:rsidRDefault="000D356F">
      <w:pPr>
        <w:framePr w:w="11002" w:wrap="notBeside" w:vAnchor="text" w:hAnchor="text" w:xAlign="center" w:y="1"/>
        <w:rPr>
          <w:sz w:val="2"/>
          <w:szCs w:val="2"/>
        </w:rPr>
      </w:pPr>
    </w:p>
    <w:p w:rsidR="000D356F" w:rsidRDefault="000D356F">
      <w:pPr>
        <w:rPr>
          <w:sz w:val="2"/>
          <w:szCs w:val="2"/>
        </w:rPr>
      </w:pPr>
    </w:p>
    <w:p w:rsidR="00D91F0D" w:rsidRDefault="00D91F0D" w:rsidP="00D91F0D">
      <w:pPr>
        <w:pStyle w:val="50"/>
        <w:shd w:val="clear" w:color="auto" w:fill="auto"/>
        <w:spacing w:before="420" w:after="0" w:line="278" w:lineRule="exact"/>
        <w:ind w:firstLine="0"/>
      </w:pPr>
    </w:p>
    <w:p w:rsidR="00D91F0D" w:rsidRDefault="00D91F0D" w:rsidP="00D91F0D">
      <w:pPr>
        <w:pStyle w:val="50"/>
        <w:shd w:val="clear" w:color="auto" w:fill="auto"/>
        <w:spacing w:before="420" w:after="0" w:line="278" w:lineRule="exact"/>
        <w:ind w:firstLine="0"/>
      </w:pPr>
    </w:p>
    <w:p w:rsidR="00D91F0D" w:rsidRDefault="00D91F0D" w:rsidP="00D91F0D">
      <w:pPr>
        <w:pStyle w:val="50"/>
        <w:shd w:val="clear" w:color="auto" w:fill="auto"/>
        <w:spacing w:before="420" w:after="0" w:line="278" w:lineRule="exact"/>
        <w:ind w:firstLine="0"/>
      </w:pPr>
    </w:p>
    <w:p w:rsidR="000D356F" w:rsidRDefault="00244BBB" w:rsidP="00D91F0D">
      <w:pPr>
        <w:pStyle w:val="50"/>
        <w:shd w:val="clear" w:color="auto" w:fill="auto"/>
        <w:spacing w:before="420" w:after="0" w:line="278" w:lineRule="exact"/>
        <w:ind w:firstLine="0"/>
      </w:pPr>
      <w:r>
        <w:t>7-8 КЛАССЫ</w:t>
      </w:r>
      <w:r>
        <w:br/>
        <w:t>Юноши</w:t>
      </w:r>
    </w:p>
    <w:p w:rsidR="000D356F" w:rsidRPr="00D91F0D" w:rsidRDefault="00D91F0D">
      <w:pPr>
        <w:pStyle w:val="a8"/>
        <w:framePr w:w="11002" w:wrap="notBeside" w:vAnchor="text" w:hAnchor="text" w:xAlign="center" w:y="1"/>
        <w:shd w:val="clear" w:color="auto" w:fill="auto"/>
        <w:spacing w:line="240" w:lineRule="exact"/>
      </w:pPr>
      <w:r>
        <w:rPr>
          <w:rStyle w:val="a9"/>
          <w:b/>
          <w:bCs/>
          <w:u w:val="none"/>
        </w:rPr>
        <w:t xml:space="preserve">                                                                 Акробатические  упражнения</w:t>
      </w:r>
    </w:p>
    <w:tbl>
      <w:tblPr>
        <w:tblOverlap w:val="never"/>
        <w:tblW w:w="0" w:type="auto"/>
        <w:jc w:val="center"/>
        <w:tblInd w:w="426" w:type="dxa"/>
        <w:tblLayout w:type="fixed"/>
        <w:tblCellMar>
          <w:left w:w="10" w:type="dxa"/>
          <w:right w:w="10" w:type="dxa"/>
        </w:tblCellMar>
        <w:tblLook w:val="04A0" w:firstRow="1" w:lastRow="0" w:firstColumn="1" w:lastColumn="0" w:noHBand="0" w:noVBand="1"/>
      </w:tblPr>
      <w:tblGrid>
        <w:gridCol w:w="539"/>
        <w:gridCol w:w="6365"/>
        <w:gridCol w:w="2615"/>
      </w:tblGrid>
      <w:tr w:rsidR="000D356F" w:rsidTr="00D91F0D">
        <w:trPr>
          <w:trHeight w:hRule="exact" w:val="298"/>
          <w:jc w:val="center"/>
        </w:trPr>
        <w:tc>
          <w:tcPr>
            <w:tcW w:w="539" w:type="dxa"/>
            <w:tcBorders>
              <w:top w:val="single" w:sz="4" w:space="0" w:color="auto"/>
              <w:left w:val="single" w:sz="4" w:space="0" w:color="auto"/>
            </w:tcBorders>
            <w:shd w:val="clear" w:color="auto" w:fill="FFFFFF"/>
          </w:tcPr>
          <w:p w:rsidR="000D356F" w:rsidRDefault="000D356F">
            <w:pPr>
              <w:framePr w:w="11002" w:wrap="notBeside" w:vAnchor="text" w:hAnchor="text" w:xAlign="center" w:y="1"/>
              <w:rPr>
                <w:sz w:val="10"/>
                <w:szCs w:val="10"/>
              </w:rPr>
            </w:pP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proofErr w:type="spellStart"/>
            <w:r>
              <w:rPr>
                <w:rStyle w:val="22"/>
              </w:rPr>
              <w:t>И.п</w:t>
            </w:r>
            <w:proofErr w:type="spellEnd"/>
            <w:r>
              <w:rPr>
                <w:rStyle w:val="22"/>
              </w:rPr>
              <w:t>. - упор присев.</w:t>
            </w:r>
          </w:p>
        </w:tc>
        <w:tc>
          <w:tcPr>
            <w:tcW w:w="2615"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2"/>
              </w:rPr>
              <w:t>Баллы</w:t>
            </w:r>
          </w:p>
        </w:tc>
      </w:tr>
      <w:tr w:rsidR="000D356F" w:rsidTr="00D91F0D">
        <w:trPr>
          <w:trHeight w:hRule="exact" w:val="283"/>
          <w:jc w:val="center"/>
        </w:trPr>
        <w:tc>
          <w:tcPr>
            <w:tcW w:w="539"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w:t>
            </w: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 xml:space="preserve">Кувырок назад в </w:t>
            </w:r>
            <w:proofErr w:type="gramStart"/>
            <w:r>
              <w:rPr>
                <w:rStyle w:val="22"/>
              </w:rPr>
              <w:t>упор</w:t>
            </w:r>
            <w:proofErr w:type="gramEnd"/>
            <w:r>
              <w:rPr>
                <w:rStyle w:val="22"/>
              </w:rPr>
              <w:t xml:space="preserve"> стоя ноги врозь</w:t>
            </w:r>
          </w:p>
        </w:tc>
        <w:tc>
          <w:tcPr>
            <w:tcW w:w="2615"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3,0</w:t>
            </w:r>
          </w:p>
        </w:tc>
      </w:tr>
      <w:tr w:rsidR="000D356F" w:rsidTr="00D91F0D">
        <w:trPr>
          <w:trHeight w:hRule="exact" w:val="288"/>
          <w:jc w:val="center"/>
        </w:trPr>
        <w:tc>
          <w:tcPr>
            <w:tcW w:w="539"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w:t>
            </w:r>
          </w:p>
        </w:tc>
        <w:tc>
          <w:tcPr>
            <w:tcW w:w="63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proofErr w:type="gramStart"/>
            <w:r>
              <w:rPr>
                <w:rStyle w:val="22"/>
              </w:rPr>
              <w:t>Наклон</w:t>
            </w:r>
            <w:proofErr w:type="gramEnd"/>
            <w:r>
              <w:rPr>
                <w:rStyle w:val="22"/>
              </w:rPr>
              <w:t xml:space="preserve"> вперёд прогнувшись, руки в стороны</w:t>
            </w:r>
          </w:p>
        </w:tc>
        <w:tc>
          <w:tcPr>
            <w:tcW w:w="2615"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1,0</w:t>
            </w:r>
          </w:p>
        </w:tc>
      </w:tr>
      <w:tr w:rsidR="000D356F" w:rsidTr="00D91F0D">
        <w:trPr>
          <w:trHeight w:hRule="exact" w:val="293"/>
          <w:jc w:val="center"/>
        </w:trPr>
        <w:tc>
          <w:tcPr>
            <w:tcW w:w="539" w:type="dxa"/>
            <w:tcBorders>
              <w:top w:val="single" w:sz="4" w:space="0" w:color="auto"/>
              <w:left w:val="single" w:sz="4" w:space="0" w:color="auto"/>
              <w:bottom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3.</w:t>
            </w:r>
          </w:p>
        </w:tc>
        <w:tc>
          <w:tcPr>
            <w:tcW w:w="6365" w:type="dxa"/>
            <w:tcBorders>
              <w:top w:val="single" w:sz="4" w:space="0" w:color="auto"/>
              <w:left w:val="single" w:sz="4" w:space="0" w:color="auto"/>
              <w:bottom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Упор присев и, толчком двумя, стойка на голове и руках</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3,0</w:t>
            </w:r>
          </w:p>
        </w:tc>
      </w:tr>
    </w:tbl>
    <w:p w:rsidR="000D356F" w:rsidRDefault="000D356F">
      <w:pPr>
        <w:framePr w:w="11002" w:wrap="notBeside" w:vAnchor="text" w:hAnchor="text" w:xAlign="center" w:y="1"/>
        <w:rPr>
          <w:sz w:val="2"/>
          <w:szCs w:val="2"/>
        </w:rPr>
      </w:pPr>
    </w:p>
    <w:p w:rsidR="000D356F" w:rsidRDefault="000D356F">
      <w:pPr>
        <w:rPr>
          <w:sz w:val="2"/>
          <w:szCs w:val="2"/>
        </w:rPr>
      </w:pPr>
    </w:p>
    <w:tbl>
      <w:tblPr>
        <w:tblOverlap w:val="never"/>
        <w:tblW w:w="0" w:type="auto"/>
        <w:jc w:val="center"/>
        <w:tblInd w:w="284" w:type="dxa"/>
        <w:tblLayout w:type="fixed"/>
        <w:tblCellMar>
          <w:left w:w="10" w:type="dxa"/>
          <w:right w:w="10" w:type="dxa"/>
        </w:tblCellMar>
        <w:tblLook w:val="04A0" w:firstRow="1" w:lastRow="0" w:firstColumn="1" w:lastColumn="0" w:noHBand="0" w:noVBand="1"/>
      </w:tblPr>
      <w:tblGrid>
        <w:gridCol w:w="681"/>
        <w:gridCol w:w="6278"/>
        <w:gridCol w:w="2572"/>
      </w:tblGrid>
      <w:tr w:rsidR="000D356F" w:rsidTr="00D91F0D">
        <w:trPr>
          <w:trHeight w:hRule="exact" w:val="293"/>
          <w:jc w:val="center"/>
        </w:trPr>
        <w:tc>
          <w:tcPr>
            <w:tcW w:w="681" w:type="dxa"/>
            <w:tcBorders>
              <w:top w:val="single" w:sz="4" w:space="0" w:color="auto"/>
              <w:left w:val="single" w:sz="4" w:space="0" w:color="auto"/>
            </w:tcBorders>
            <w:shd w:val="clear" w:color="auto" w:fill="FFFFFF"/>
          </w:tcPr>
          <w:p w:rsidR="000D356F" w:rsidRDefault="000D356F">
            <w:pPr>
              <w:framePr w:w="11002" w:wrap="notBeside" w:vAnchor="text" w:hAnchor="text" w:xAlign="center" w:y="1"/>
              <w:rPr>
                <w:sz w:val="10"/>
                <w:szCs w:val="10"/>
              </w:rPr>
            </w:pPr>
          </w:p>
        </w:tc>
        <w:tc>
          <w:tcPr>
            <w:tcW w:w="6278"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(держать)</w:t>
            </w:r>
          </w:p>
        </w:tc>
        <w:tc>
          <w:tcPr>
            <w:tcW w:w="2572" w:type="dxa"/>
            <w:tcBorders>
              <w:top w:val="single" w:sz="4" w:space="0" w:color="auto"/>
              <w:left w:val="single" w:sz="4" w:space="0" w:color="auto"/>
              <w:right w:val="single" w:sz="4" w:space="0" w:color="auto"/>
            </w:tcBorders>
            <w:shd w:val="clear" w:color="auto" w:fill="FFFFFF"/>
          </w:tcPr>
          <w:p w:rsidR="000D356F" w:rsidRDefault="000D356F">
            <w:pPr>
              <w:framePr w:w="11002" w:wrap="notBeside" w:vAnchor="text" w:hAnchor="text" w:xAlign="center" w:y="1"/>
              <w:rPr>
                <w:sz w:val="10"/>
                <w:szCs w:val="10"/>
              </w:rPr>
            </w:pPr>
          </w:p>
        </w:tc>
      </w:tr>
      <w:tr w:rsidR="000D356F" w:rsidTr="00D91F0D">
        <w:trPr>
          <w:trHeight w:hRule="exact" w:val="283"/>
          <w:jc w:val="center"/>
        </w:trPr>
        <w:tc>
          <w:tcPr>
            <w:tcW w:w="681"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4.</w:t>
            </w:r>
          </w:p>
        </w:tc>
        <w:tc>
          <w:tcPr>
            <w:tcW w:w="6278"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Опуститься в упор присев и кувырок вперёд</w:t>
            </w:r>
          </w:p>
        </w:tc>
        <w:tc>
          <w:tcPr>
            <w:tcW w:w="257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1,0</w:t>
            </w:r>
          </w:p>
        </w:tc>
      </w:tr>
      <w:tr w:rsidR="000D356F" w:rsidTr="00D91F0D">
        <w:trPr>
          <w:trHeight w:hRule="exact" w:val="288"/>
          <w:jc w:val="center"/>
        </w:trPr>
        <w:tc>
          <w:tcPr>
            <w:tcW w:w="681"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5.</w:t>
            </w:r>
          </w:p>
        </w:tc>
        <w:tc>
          <w:tcPr>
            <w:tcW w:w="6278"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Длинный кувырок и</w:t>
            </w:r>
          </w:p>
        </w:tc>
        <w:tc>
          <w:tcPr>
            <w:tcW w:w="257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1,0</w:t>
            </w:r>
          </w:p>
        </w:tc>
      </w:tr>
      <w:tr w:rsidR="000D356F" w:rsidTr="00D91F0D">
        <w:trPr>
          <w:trHeight w:hRule="exact" w:val="293"/>
          <w:jc w:val="center"/>
        </w:trPr>
        <w:tc>
          <w:tcPr>
            <w:tcW w:w="681" w:type="dxa"/>
            <w:tcBorders>
              <w:top w:val="single" w:sz="4" w:space="0" w:color="auto"/>
              <w:left w:val="single" w:sz="4" w:space="0" w:color="auto"/>
              <w:bottom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6.</w:t>
            </w:r>
          </w:p>
        </w:tc>
        <w:tc>
          <w:tcPr>
            <w:tcW w:w="6278" w:type="dxa"/>
            <w:tcBorders>
              <w:top w:val="single" w:sz="4" w:space="0" w:color="auto"/>
              <w:left w:val="single" w:sz="4" w:space="0" w:color="auto"/>
              <w:bottom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pPr>
            <w:r>
              <w:rPr>
                <w:rStyle w:val="22"/>
              </w:rPr>
              <w:t>Прыжок вверх прогибаясь</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1,0</w:t>
            </w:r>
          </w:p>
        </w:tc>
      </w:tr>
    </w:tbl>
    <w:p w:rsidR="000D356F" w:rsidRDefault="000D356F">
      <w:pPr>
        <w:framePr w:w="11002" w:wrap="notBeside" w:vAnchor="text" w:hAnchor="text" w:xAlign="center" w:y="1"/>
        <w:rPr>
          <w:sz w:val="2"/>
          <w:szCs w:val="2"/>
        </w:rPr>
      </w:pPr>
    </w:p>
    <w:p w:rsidR="000D356F" w:rsidRDefault="000D356F">
      <w:pPr>
        <w:rPr>
          <w:sz w:val="2"/>
          <w:szCs w:val="2"/>
        </w:rPr>
      </w:pPr>
    </w:p>
    <w:p w:rsidR="000D356F" w:rsidRDefault="00244BBB" w:rsidP="00D91F0D">
      <w:pPr>
        <w:pStyle w:val="a8"/>
        <w:framePr w:w="11002" w:wrap="notBeside" w:vAnchor="text" w:hAnchor="text" w:xAlign="center" w:y="1"/>
        <w:shd w:val="clear" w:color="auto" w:fill="auto"/>
        <w:spacing w:line="240" w:lineRule="exact"/>
        <w:jc w:val="center"/>
      </w:pPr>
      <w:r>
        <w:t>Девушки</w:t>
      </w:r>
    </w:p>
    <w:p w:rsidR="000D356F" w:rsidRDefault="00D91F0D" w:rsidP="00D91F0D">
      <w:pPr>
        <w:pStyle w:val="a8"/>
        <w:framePr w:w="11002" w:wrap="notBeside" w:vAnchor="text" w:hAnchor="text" w:xAlign="center" w:y="1"/>
        <w:shd w:val="clear" w:color="auto" w:fill="auto"/>
        <w:tabs>
          <w:tab w:val="left" w:leader="underscore" w:pos="5909"/>
        </w:tabs>
        <w:spacing w:line="240" w:lineRule="exact"/>
        <w:jc w:val="center"/>
      </w:pPr>
      <w:r>
        <w:rPr>
          <w:rStyle w:val="a9"/>
          <w:b/>
          <w:bCs/>
          <w:u w:val="none"/>
        </w:rPr>
        <w:t>Акробатические упражнения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965"/>
        <w:gridCol w:w="5976"/>
        <w:gridCol w:w="2552"/>
      </w:tblGrid>
      <w:tr w:rsidR="000D356F" w:rsidTr="00D91F0D">
        <w:trPr>
          <w:trHeight w:hRule="exact" w:val="293"/>
          <w:jc w:val="center"/>
        </w:trPr>
        <w:tc>
          <w:tcPr>
            <w:tcW w:w="965" w:type="dxa"/>
            <w:tcBorders>
              <w:top w:val="single" w:sz="4" w:space="0" w:color="auto"/>
              <w:left w:val="single" w:sz="4" w:space="0" w:color="auto"/>
            </w:tcBorders>
            <w:shd w:val="clear" w:color="auto" w:fill="FFFFFF"/>
          </w:tcPr>
          <w:p w:rsidR="000D356F" w:rsidRDefault="000D356F">
            <w:pPr>
              <w:framePr w:w="11002" w:wrap="notBeside" w:vAnchor="text" w:hAnchor="text" w:xAlign="center" w:y="1"/>
              <w:rPr>
                <w:sz w:val="10"/>
                <w:szCs w:val="10"/>
              </w:rPr>
            </w:pPr>
          </w:p>
        </w:tc>
        <w:tc>
          <w:tcPr>
            <w:tcW w:w="5976"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proofErr w:type="spellStart"/>
            <w:r>
              <w:rPr>
                <w:rStyle w:val="22"/>
              </w:rPr>
              <w:t>И.п</w:t>
            </w:r>
            <w:proofErr w:type="spellEnd"/>
            <w:r>
              <w:rPr>
                <w:rStyle w:val="22"/>
              </w:rPr>
              <w:t>. - упор присев.</w:t>
            </w:r>
          </w:p>
        </w:tc>
        <w:tc>
          <w:tcPr>
            <w:tcW w:w="255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2"/>
              </w:rPr>
              <w:t>Баллы</w:t>
            </w:r>
          </w:p>
        </w:tc>
      </w:tr>
      <w:tr w:rsidR="000D356F" w:rsidTr="00D91F0D">
        <w:trPr>
          <w:trHeight w:hRule="exact" w:val="288"/>
          <w:jc w:val="center"/>
        </w:trPr>
        <w:tc>
          <w:tcPr>
            <w:tcW w:w="9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w:t>
            </w:r>
          </w:p>
        </w:tc>
        <w:tc>
          <w:tcPr>
            <w:tcW w:w="5976"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Кувырок назад</w:t>
            </w:r>
          </w:p>
        </w:tc>
        <w:tc>
          <w:tcPr>
            <w:tcW w:w="255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2,0</w:t>
            </w:r>
          </w:p>
        </w:tc>
      </w:tr>
      <w:tr w:rsidR="000D356F" w:rsidTr="00D91F0D">
        <w:trPr>
          <w:trHeight w:hRule="exact" w:val="288"/>
          <w:jc w:val="center"/>
        </w:trPr>
        <w:tc>
          <w:tcPr>
            <w:tcW w:w="9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w:t>
            </w:r>
          </w:p>
        </w:tc>
        <w:tc>
          <w:tcPr>
            <w:tcW w:w="5976"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Перекат назад в стойку на лопатках (держать)</w:t>
            </w:r>
          </w:p>
        </w:tc>
        <w:tc>
          <w:tcPr>
            <w:tcW w:w="255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1,5</w:t>
            </w:r>
          </w:p>
        </w:tc>
      </w:tr>
      <w:tr w:rsidR="000D356F" w:rsidTr="00D91F0D">
        <w:trPr>
          <w:trHeight w:hRule="exact" w:val="288"/>
          <w:jc w:val="center"/>
        </w:trPr>
        <w:tc>
          <w:tcPr>
            <w:tcW w:w="9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3.</w:t>
            </w:r>
          </w:p>
        </w:tc>
        <w:tc>
          <w:tcPr>
            <w:tcW w:w="5976"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Перекатом вперёд лечь и «мост» (держать)</w:t>
            </w:r>
          </w:p>
        </w:tc>
        <w:tc>
          <w:tcPr>
            <w:tcW w:w="255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2,5</w:t>
            </w:r>
          </w:p>
        </w:tc>
      </w:tr>
      <w:tr w:rsidR="000D356F" w:rsidTr="00D91F0D">
        <w:trPr>
          <w:trHeight w:hRule="exact" w:val="283"/>
          <w:jc w:val="center"/>
        </w:trPr>
        <w:tc>
          <w:tcPr>
            <w:tcW w:w="9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4.</w:t>
            </w:r>
          </w:p>
        </w:tc>
        <w:tc>
          <w:tcPr>
            <w:tcW w:w="5976"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 xml:space="preserve">Поворот в </w:t>
            </w:r>
            <w:proofErr w:type="gramStart"/>
            <w:r>
              <w:rPr>
                <w:rStyle w:val="22"/>
              </w:rPr>
              <w:t>упор</w:t>
            </w:r>
            <w:proofErr w:type="gramEnd"/>
            <w:r>
              <w:rPr>
                <w:rStyle w:val="22"/>
              </w:rPr>
              <w:t xml:space="preserve"> стоя на правом колене, левую назад</w:t>
            </w:r>
          </w:p>
        </w:tc>
        <w:tc>
          <w:tcPr>
            <w:tcW w:w="255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2,0</w:t>
            </w:r>
          </w:p>
        </w:tc>
      </w:tr>
      <w:tr w:rsidR="000D356F" w:rsidTr="00D91F0D">
        <w:trPr>
          <w:trHeight w:hRule="exact" w:val="288"/>
          <w:jc w:val="center"/>
        </w:trPr>
        <w:tc>
          <w:tcPr>
            <w:tcW w:w="965"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5.</w:t>
            </w:r>
          </w:p>
        </w:tc>
        <w:tc>
          <w:tcPr>
            <w:tcW w:w="5976" w:type="dxa"/>
            <w:tcBorders>
              <w:top w:val="single" w:sz="4" w:space="0" w:color="auto"/>
              <w:lef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pPr>
            <w:r>
              <w:rPr>
                <w:rStyle w:val="22"/>
              </w:rPr>
              <w:t xml:space="preserve">Махом </w:t>
            </w:r>
            <w:proofErr w:type="gramStart"/>
            <w:r>
              <w:rPr>
                <w:rStyle w:val="22"/>
              </w:rPr>
              <w:t>левой</w:t>
            </w:r>
            <w:proofErr w:type="gramEnd"/>
            <w:r>
              <w:rPr>
                <w:rStyle w:val="22"/>
              </w:rPr>
              <w:t>, упор присев и кувырок вперёд</w:t>
            </w:r>
          </w:p>
        </w:tc>
        <w:tc>
          <w:tcPr>
            <w:tcW w:w="2552" w:type="dxa"/>
            <w:tcBorders>
              <w:top w:val="single" w:sz="4" w:space="0" w:color="auto"/>
              <w:left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1,0</w:t>
            </w:r>
          </w:p>
        </w:tc>
      </w:tr>
      <w:tr w:rsidR="000D356F" w:rsidTr="00D91F0D">
        <w:trPr>
          <w:trHeight w:hRule="exact" w:val="293"/>
          <w:jc w:val="center"/>
        </w:trPr>
        <w:tc>
          <w:tcPr>
            <w:tcW w:w="965" w:type="dxa"/>
            <w:tcBorders>
              <w:top w:val="single" w:sz="4" w:space="0" w:color="auto"/>
              <w:left w:val="single" w:sz="4" w:space="0" w:color="auto"/>
              <w:bottom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6.</w:t>
            </w:r>
          </w:p>
        </w:tc>
        <w:tc>
          <w:tcPr>
            <w:tcW w:w="5976" w:type="dxa"/>
            <w:tcBorders>
              <w:top w:val="single" w:sz="4" w:space="0" w:color="auto"/>
              <w:left w:val="single" w:sz="4" w:space="0" w:color="auto"/>
              <w:bottom w:val="single" w:sz="4" w:space="0" w:color="auto"/>
            </w:tcBorders>
            <w:shd w:val="clear" w:color="auto" w:fill="FFFFFF"/>
            <w:vAlign w:val="center"/>
          </w:tcPr>
          <w:p w:rsidR="000D356F" w:rsidRDefault="00244BBB">
            <w:pPr>
              <w:pStyle w:val="20"/>
              <w:framePr w:w="11002" w:wrap="notBeside" w:vAnchor="text" w:hAnchor="text" w:xAlign="center" w:y="1"/>
              <w:shd w:val="clear" w:color="auto" w:fill="auto"/>
              <w:spacing w:before="0" w:line="240" w:lineRule="exact"/>
            </w:pPr>
            <w:r>
              <w:rPr>
                <w:rStyle w:val="22"/>
              </w:rPr>
              <w:t>Прыжок вверх прогибаясь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bottom"/>
          </w:tcPr>
          <w:p w:rsidR="000D356F" w:rsidRDefault="00244BBB">
            <w:pPr>
              <w:pStyle w:val="20"/>
              <w:framePr w:w="11002" w:wrap="notBeside" w:vAnchor="text" w:hAnchor="text" w:xAlign="center" w:y="1"/>
              <w:shd w:val="clear" w:color="auto" w:fill="auto"/>
              <w:spacing w:before="0" w:line="240" w:lineRule="exact"/>
              <w:jc w:val="center"/>
            </w:pPr>
            <w:r>
              <w:rPr>
                <w:rStyle w:val="23"/>
              </w:rPr>
              <w:t>1,0</w:t>
            </w:r>
          </w:p>
        </w:tc>
      </w:tr>
    </w:tbl>
    <w:p w:rsidR="000D356F" w:rsidRDefault="000D356F">
      <w:pPr>
        <w:framePr w:w="11002" w:wrap="notBeside" w:vAnchor="text" w:hAnchor="text" w:xAlign="center" w:y="1"/>
        <w:rPr>
          <w:sz w:val="2"/>
          <w:szCs w:val="2"/>
        </w:rPr>
      </w:pPr>
    </w:p>
    <w:p w:rsidR="000D356F" w:rsidRDefault="000D356F">
      <w:pPr>
        <w:rPr>
          <w:sz w:val="2"/>
          <w:szCs w:val="2"/>
        </w:rPr>
      </w:pPr>
    </w:p>
    <w:p w:rsidR="00D91F0D" w:rsidRDefault="00D91F0D">
      <w:pPr>
        <w:pStyle w:val="40"/>
        <w:shd w:val="clear" w:color="auto" w:fill="auto"/>
        <w:spacing w:before="211" w:after="163" w:line="240" w:lineRule="exact"/>
      </w:pPr>
    </w:p>
    <w:p w:rsidR="000D356F" w:rsidRDefault="00244BBB">
      <w:pPr>
        <w:pStyle w:val="40"/>
        <w:shd w:val="clear" w:color="auto" w:fill="auto"/>
        <w:spacing w:before="211" w:after="163" w:line="240" w:lineRule="exact"/>
      </w:pPr>
      <w:r>
        <w:t>Девушки и юноши 9-11 классов</w:t>
      </w:r>
    </w:p>
    <w:p w:rsidR="00D91F0D" w:rsidRDefault="00D91F0D">
      <w:pPr>
        <w:pStyle w:val="50"/>
        <w:shd w:val="clear" w:color="auto" w:fill="auto"/>
        <w:spacing w:before="0" w:after="390" w:line="240" w:lineRule="exact"/>
        <w:ind w:firstLine="0"/>
      </w:pPr>
    </w:p>
    <w:p w:rsidR="000D356F" w:rsidRDefault="00244BBB">
      <w:pPr>
        <w:pStyle w:val="50"/>
        <w:shd w:val="clear" w:color="auto" w:fill="auto"/>
        <w:spacing w:before="0" w:after="390" w:line="240" w:lineRule="exact"/>
        <w:ind w:firstLine="0"/>
      </w:pPr>
      <w:r>
        <w:t xml:space="preserve">ПРОГРАММА КОНКУРСНОГО ИСПЫТАНИЯ ПО </w:t>
      </w:r>
      <w:r w:rsidRPr="00D91F0D">
        <w:t>ГИ</w:t>
      </w:r>
      <w:r w:rsidRPr="00D91F0D">
        <w:rPr>
          <w:rStyle w:val="51"/>
          <w:b/>
          <w:bCs/>
          <w:u w:val="none"/>
        </w:rPr>
        <w:t>МНА</w:t>
      </w:r>
      <w:r w:rsidRPr="00D91F0D">
        <w:t>СТИКЕ</w:t>
      </w:r>
    </w:p>
    <w:p w:rsidR="000D356F" w:rsidRDefault="00244BBB">
      <w:pPr>
        <w:pStyle w:val="20"/>
        <w:shd w:val="clear" w:color="auto" w:fill="auto"/>
        <w:spacing w:before="0"/>
        <w:ind w:firstLine="860"/>
        <w:jc w:val="both"/>
      </w:pPr>
      <w:r>
        <w:t>Испытания девушек и юношей проводятся в виде выполнения акробатического упражнения, которое имеет обязательный характер.</w:t>
      </w:r>
    </w:p>
    <w:p w:rsidR="000D356F" w:rsidRDefault="00244BBB">
      <w:pPr>
        <w:pStyle w:val="20"/>
        <w:shd w:val="clear" w:color="auto" w:fill="auto"/>
        <w:spacing w:before="0"/>
        <w:ind w:firstLine="860"/>
        <w:jc w:val="both"/>
      </w:pPr>
      <w:r>
        <w:t xml:space="preserve">В случае изменения установленной последовательности элементов упражнение не </w:t>
      </w:r>
      <w:proofErr w:type="gramStart"/>
      <w:r>
        <w:t>оценивается</w:t>
      </w:r>
      <w:proofErr w:type="gramEnd"/>
      <w:r>
        <w:t xml:space="preserve"> и участник получает 0,0 баллов.</w:t>
      </w:r>
    </w:p>
    <w:p w:rsidR="000D356F" w:rsidRDefault="00244BBB">
      <w:pPr>
        <w:pStyle w:val="20"/>
        <w:shd w:val="clear" w:color="auto" w:fill="auto"/>
        <w:spacing w:before="0"/>
        <w:ind w:firstLine="860"/>
        <w:jc w:val="both"/>
      </w:pPr>
      <w:r>
        <w:t>Если участник не сумел выполнить какой-либо элемент, оценка снижается на указанную в программе его стоимость.</w:t>
      </w:r>
    </w:p>
    <w:p w:rsidR="000D356F" w:rsidRDefault="00244BBB">
      <w:pPr>
        <w:pStyle w:val="20"/>
        <w:shd w:val="clear" w:color="auto" w:fill="auto"/>
        <w:spacing w:before="0"/>
        <w:ind w:firstLine="860"/>
        <w:jc w:val="both"/>
      </w:pPr>
      <w:r>
        <w:t>Упражнение должно иметь четко выраженное начало и окончание, выполняться со сменой направления, динамично, слитно, без неоправданных пауз. Фиксация статических элементов («держать») 2 секунды.</w:t>
      </w:r>
    </w:p>
    <w:p w:rsidR="000D356F" w:rsidRDefault="00244BBB">
      <w:pPr>
        <w:pStyle w:val="20"/>
        <w:shd w:val="clear" w:color="auto" w:fill="auto"/>
        <w:spacing w:before="0"/>
        <w:ind w:firstLine="860"/>
        <w:jc w:val="both"/>
      </w:pPr>
      <w:r>
        <w:t xml:space="preserve">Общая стоимость всех выполненных элементов составляет максимально возможную оценку за трудность упражнения, равную 10,0 баллам. К оценке за трудность добавляется оценка за исполнение упражнения, равная 10,0 баллам, из которой вычитаются сбавки за ошибки в технике выполнения отдельных элементов. Таким образом, </w:t>
      </w:r>
      <w:r>
        <w:lastRenderedPageBreak/>
        <w:t>максимально возможная оценка участника составляет 20,0 баллов.</w:t>
      </w:r>
    </w:p>
    <w:p w:rsidR="00D91F0D" w:rsidRDefault="00244BBB" w:rsidP="00D91F0D">
      <w:pPr>
        <w:pStyle w:val="20"/>
        <w:shd w:val="clear" w:color="auto" w:fill="auto"/>
        <w:spacing w:before="0"/>
        <w:ind w:firstLine="860"/>
        <w:jc w:val="both"/>
      </w:pPr>
      <w:r>
        <w:t>Если участник не сумел полностью выполнить упражнение, и трудность выполненной части оказалась менее 6,0 баллов, упражнение считается не выполненным и участник получает 0,0 баллов.</w:t>
      </w:r>
    </w:p>
    <w:p w:rsidR="000D356F" w:rsidRDefault="00244BBB" w:rsidP="00D91F0D">
      <w:pPr>
        <w:pStyle w:val="20"/>
        <w:shd w:val="clear" w:color="auto" w:fill="auto"/>
        <w:spacing w:before="0"/>
        <w:ind w:firstLine="860"/>
        <w:jc w:val="both"/>
      </w:pPr>
      <w:r>
        <w:t>Если акробатическое упражнение выполняется более 1 минуты 10 секунд, оно прекращается и оценивается только его выполненная часть.</w:t>
      </w:r>
    </w:p>
    <w:p w:rsidR="00D91F0D" w:rsidRDefault="00D91F0D">
      <w:pPr>
        <w:pStyle w:val="50"/>
        <w:shd w:val="clear" w:color="auto" w:fill="auto"/>
        <w:spacing w:before="0" w:after="0" w:line="278" w:lineRule="exact"/>
        <w:ind w:firstLine="0"/>
      </w:pPr>
    </w:p>
    <w:p w:rsidR="00D91F0D" w:rsidRDefault="00D91F0D">
      <w:pPr>
        <w:pStyle w:val="50"/>
        <w:shd w:val="clear" w:color="auto" w:fill="auto"/>
        <w:spacing w:before="0" w:after="0" w:line="278" w:lineRule="exact"/>
        <w:ind w:firstLine="0"/>
      </w:pPr>
    </w:p>
    <w:p w:rsidR="000D356F" w:rsidRDefault="00244BBB">
      <w:pPr>
        <w:pStyle w:val="50"/>
        <w:shd w:val="clear" w:color="auto" w:fill="auto"/>
        <w:spacing w:before="0" w:after="0" w:line="278" w:lineRule="exact"/>
        <w:ind w:firstLine="0"/>
      </w:pPr>
      <w:r>
        <w:t>9-11 КЛАССЫ</w:t>
      </w:r>
      <w:r>
        <w:br/>
        <w:t>Девушки</w:t>
      </w:r>
    </w:p>
    <w:p w:rsidR="000D356F" w:rsidRDefault="00244BBB">
      <w:pPr>
        <w:pStyle w:val="20"/>
        <w:shd w:val="clear" w:color="auto" w:fill="auto"/>
        <w:spacing w:before="0"/>
        <w:ind w:firstLine="800"/>
        <w:jc w:val="both"/>
      </w:pPr>
      <w:r>
        <w:t>И. п. - основная стойка.</w:t>
      </w:r>
    </w:p>
    <w:p w:rsidR="000D356F" w:rsidRDefault="00244BBB">
      <w:pPr>
        <w:pStyle w:val="20"/>
        <w:numPr>
          <w:ilvl w:val="0"/>
          <w:numId w:val="1"/>
        </w:numPr>
        <w:shd w:val="clear" w:color="auto" w:fill="auto"/>
        <w:tabs>
          <w:tab w:val="left" w:pos="998"/>
        </w:tabs>
        <w:spacing w:before="0"/>
        <w:ind w:firstLine="800"/>
        <w:jc w:val="both"/>
      </w:pPr>
      <w:r>
        <w:t>- Махом одной и толчком другой, два переворота в сторону («колеса») слитно (1,0 + 1,0 балл) в стойку ноги врозь - поворот в сторону движения и равновесие, руки в стороны («ласточка») (держать) (1,0 балл);</w:t>
      </w:r>
    </w:p>
    <w:p w:rsidR="000D356F" w:rsidRDefault="00244BBB">
      <w:pPr>
        <w:pStyle w:val="20"/>
        <w:numPr>
          <w:ilvl w:val="0"/>
          <w:numId w:val="1"/>
        </w:numPr>
        <w:shd w:val="clear" w:color="auto" w:fill="auto"/>
        <w:tabs>
          <w:tab w:val="left" w:pos="1019"/>
        </w:tabs>
        <w:spacing w:before="0"/>
        <w:ind w:firstLine="800"/>
        <w:jc w:val="both"/>
      </w:pPr>
      <w:r>
        <w:t>- не приставляя ногу, кувырок вперёд в упор присев (0,5 балла) - перекат назад в стойку на лопатках без помощи рук (держать) (1,0 балл) - перекатом вперёд прыжок с поворотом на 180° (0,5 балла);</w:t>
      </w:r>
    </w:p>
    <w:p w:rsidR="000D356F" w:rsidRDefault="00244BBB">
      <w:pPr>
        <w:pStyle w:val="20"/>
        <w:numPr>
          <w:ilvl w:val="0"/>
          <w:numId w:val="1"/>
        </w:numPr>
        <w:shd w:val="clear" w:color="auto" w:fill="auto"/>
        <w:tabs>
          <w:tab w:val="left" w:pos="1019"/>
        </w:tabs>
        <w:spacing w:before="0"/>
        <w:ind w:firstLine="800"/>
        <w:jc w:val="both"/>
      </w:pPr>
      <w:proofErr w:type="gramStart"/>
      <w:r>
        <w:t>- шагом вперёд одноимённый поворот на 360°, сгибая свободную ногу вперёд (0,5 балла) - шагом вперёд прыжок со сменой согнутых ног («козлик») (0,5 балла) - шагом вперёд кувырок в сед в группировке;</w:t>
      </w:r>
      <w:proofErr w:type="gramEnd"/>
    </w:p>
    <w:p w:rsidR="000D356F" w:rsidRDefault="00244BBB">
      <w:pPr>
        <w:pStyle w:val="20"/>
        <w:numPr>
          <w:ilvl w:val="0"/>
          <w:numId w:val="1"/>
        </w:numPr>
        <w:shd w:val="clear" w:color="auto" w:fill="auto"/>
        <w:tabs>
          <w:tab w:val="left" w:pos="1014"/>
        </w:tabs>
        <w:spacing w:before="0"/>
        <w:ind w:firstLine="800"/>
        <w:jc w:val="both"/>
      </w:pPr>
      <w:r>
        <w:t xml:space="preserve">- сед углом (держать), руки в сторону (1,0 балл) - сед согнув ноги и поворот кругом в упор присев - кувырок назад (0,5 балла) - </w:t>
      </w:r>
      <w:proofErr w:type="gramStart"/>
      <w:r>
        <w:t>кувырок</w:t>
      </w:r>
      <w:proofErr w:type="gramEnd"/>
      <w:r>
        <w:t xml:space="preserve"> назад согнувшись в стойку ноги врозь (0,5 балла) - выпрямляясь, прыжком стойка, руки в стороны;</w:t>
      </w:r>
    </w:p>
    <w:p w:rsidR="000D356F" w:rsidRDefault="00244BBB">
      <w:pPr>
        <w:pStyle w:val="20"/>
        <w:numPr>
          <w:ilvl w:val="0"/>
          <w:numId w:val="1"/>
        </w:numPr>
        <w:shd w:val="clear" w:color="auto" w:fill="auto"/>
        <w:tabs>
          <w:tab w:val="left" w:pos="1023"/>
        </w:tabs>
        <w:spacing w:before="0"/>
        <w:ind w:firstLine="800"/>
        <w:jc w:val="both"/>
      </w:pPr>
      <w:r>
        <w:t>- кувырок вперёд прыжком (0,5 балла) - прыжок ноги врозь (0,5 балла) - кувырок вперёд - прыжок с поворотом на 180 □ (1,0 балл).</w:t>
      </w:r>
    </w:p>
    <w:p w:rsidR="004B70E3" w:rsidRDefault="004B70E3">
      <w:pPr>
        <w:pStyle w:val="50"/>
        <w:shd w:val="clear" w:color="auto" w:fill="auto"/>
        <w:spacing w:before="0" w:after="0" w:line="413" w:lineRule="exact"/>
        <w:ind w:firstLine="0"/>
      </w:pPr>
    </w:p>
    <w:p w:rsidR="000D356F" w:rsidRDefault="00244BBB">
      <w:pPr>
        <w:pStyle w:val="50"/>
        <w:shd w:val="clear" w:color="auto" w:fill="auto"/>
        <w:spacing w:before="0" w:after="0" w:line="413" w:lineRule="exact"/>
        <w:ind w:firstLine="0"/>
      </w:pPr>
      <w:r>
        <w:t>Юноши</w:t>
      </w:r>
    </w:p>
    <w:p w:rsidR="000D356F" w:rsidRDefault="00244BBB">
      <w:pPr>
        <w:pStyle w:val="20"/>
        <w:shd w:val="clear" w:color="auto" w:fill="auto"/>
        <w:spacing w:before="0"/>
        <w:ind w:firstLine="1500"/>
        <w:jc w:val="both"/>
      </w:pPr>
      <w:proofErr w:type="spellStart"/>
      <w:r>
        <w:t>И.п</w:t>
      </w:r>
      <w:proofErr w:type="spellEnd"/>
      <w:r>
        <w:t>. - основная стойка.</w:t>
      </w:r>
    </w:p>
    <w:p w:rsidR="000D356F" w:rsidRDefault="00244BBB">
      <w:pPr>
        <w:pStyle w:val="20"/>
        <w:numPr>
          <w:ilvl w:val="0"/>
          <w:numId w:val="2"/>
        </w:numPr>
        <w:shd w:val="clear" w:color="auto" w:fill="auto"/>
        <w:tabs>
          <w:tab w:val="left" w:pos="1709"/>
        </w:tabs>
        <w:spacing w:before="0"/>
        <w:ind w:firstLine="1500"/>
        <w:jc w:val="both"/>
      </w:pPr>
      <w:r>
        <w:t xml:space="preserve">- Левую в сторону на носок, левую руку в сторону, правую руку </w:t>
      </w:r>
      <w:proofErr w:type="gramStart"/>
      <w:r>
        <w:t>перед</w:t>
      </w:r>
      <w:proofErr w:type="gramEnd"/>
      <w:r>
        <w:t xml:space="preserve"> грудью и одноимённый поворот на правой на 360° в стойку ноги врозь, руки в стороны (1,0 балл)* - </w:t>
      </w:r>
      <w:proofErr w:type="gramStart"/>
      <w:r>
        <w:t>наклон</w:t>
      </w:r>
      <w:proofErr w:type="gramEnd"/>
      <w:r>
        <w:t xml:space="preserve"> вперёд прогнувшись и кувырок вперёд в стойку на лопатках без помощи рук (держать) (1,0 балл);</w:t>
      </w:r>
    </w:p>
    <w:p w:rsidR="000D356F" w:rsidRDefault="00244BBB">
      <w:pPr>
        <w:pStyle w:val="20"/>
        <w:numPr>
          <w:ilvl w:val="0"/>
          <w:numId w:val="2"/>
        </w:numPr>
        <w:shd w:val="clear" w:color="auto" w:fill="auto"/>
        <w:tabs>
          <w:tab w:val="left" w:pos="1715"/>
        </w:tabs>
        <w:spacing w:before="0"/>
        <w:ind w:firstLine="1500"/>
        <w:jc w:val="both"/>
      </w:pPr>
      <w:r>
        <w:t xml:space="preserve">- перекат вперёд в сед в группировке - сед углом, руки в стороны (держать) (1,0 балл) - поворот кругом в </w:t>
      </w:r>
      <w:proofErr w:type="gramStart"/>
      <w:r>
        <w:t>упор</w:t>
      </w:r>
      <w:proofErr w:type="gramEnd"/>
      <w:r>
        <w:t xml:space="preserve"> лёжа на согнутых руках - выпрямить руки и толчком ног упор присев - силой стойка на голове и руках (держать) (1,0 балл);</w:t>
      </w:r>
    </w:p>
    <w:p w:rsidR="000D356F" w:rsidRDefault="00244BBB">
      <w:pPr>
        <w:pStyle w:val="20"/>
        <w:numPr>
          <w:ilvl w:val="0"/>
          <w:numId w:val="2"/>
        </w:numPr>
        <w:shd w:val="clear" w:color="auto" w:fill="auto"/>
        <w:tabs>
          <w:tab w:val="left" w:pos="1719"/>
        </w:tabs>
        <w:spacing w:before="0"/>
        <w:ind w:firstLine="1500"/>
        <w:jc w:val="both"/>
      </w:pPr>
      <w:r>
        <w:t xml:space="preserve">- опуститься в упор присев - кувырок назад (0,5 балла) - </w:t>
      </w:r>
      <w:proofErr w:type="gramStart"/>
      <w:r>
        <w:t>кувырок</w:t>
      </w:r>
      <w:proofErr w:type="gramEnd"/>
      <w:r>
        <w:t xml:space="preserve"> назад </w:t>
      </w:r>
      <w:r>
        <w:lastRenderedPageBreak/>
        <w:t>согнувшись (0,5 балла) - выпрямиться в стойку, руки в стороны;</w:t>
      </w:r>
    </w:p>
    <w:p w:rsidR="000D356F" w:rsidRDefault="00244BBB">
      <w:pPr>
        <w:pStyle w:val="20"/>
        <w:numPr>
          <w:ilvl w:val="0"/>
          <w:numId w:val="2"/>
        </w:numPr>
        <w:shd w:val="clear" w:color="auto" w:fill="auto"/>
        <w:tabs>
          <w:tab w:val="left" w:pos="1715"/>
        </w:tabs>
        <w:spacing w:before="0"/>
        <w:ind w:firstLine="1500"/>
        <w:jc w:val="both"/>
      </w:pPr>
      <w:r>
        <w:t>- шагом вперёд прыжок со сменой ног («ножницы») (0,5 балла) - шаг вперёд и махом одной, толчком другой, стойка на руках (обозначить) (1,0 балл) - кувырок вперёд - встать руки вверх;</w:t>
      </w:r>
    </w:p>
    <w:p w:rsidR="000D356F" w:rsidRDefault="00244BBB">
      <w:pPr>
        <w:pStyle w:val="20"/>
        <w:numPr>
          <w:ilvl w:val="0"/>
          <w:numId w:val="2"/>
        </w:numPr>
        <w:shd w:val="clear" w:color="auto" w:fill="auto"/>
        <w:tabs>
          <w:tab w:val="left" w:pos="1724"/>
        </w:tabs>
        <w:spacing w:before="0"/>
        <w:ind w:firstLine="1500"/>
        <w:jc w:val="both"/>
      </w:pPr>
      <w:r>
        <w:t>- переворот в сторону («колесо») в стойку ноги врозь (1,0 балл) - приставляя ногу, поворот в сторону движения - кувырок вперёд (0,5 балла) - кувырок вперёд прыжком (1,0 балл) - прыжок с поворотом на 360° (1,0 балл)</w:t>
      </w:r>
    </w:p>
    <w:p w:rsidR="000D356F" w:rsidRDefault="00244BBB">
      <w:pPr>
        <w:pStyle w:val="20"/>
        <w:shd w:val="clear" w:color="auto" w:fill="auto"/>
        <w:spacing w:before="0"/>
        <w:ind w:firstLine="800"/>
        <w:jc w:val="both"/>
      </w:pPr>
      <w:r>
        <w:t>* Примечание - поворот может выполняться в любую сторону.</w:t>
      </w:r>
    </w:p>
    <w:p w:rsidR="00D91F0D" w:rsidRDefault="00D91F0D">
      <w:pPr>
        <w:pStyle w:val="50"/>
        <w:shd w:val="clear" w:color="auto" w:fill="auto"/>
        <w:spacing w:before="0" w:after="0" w:line="307" w:lineRule="exact"/>
        <w:ind w:right="20" w:firstLine="0"/>
      </w:pPr>
    </w:p>
    <w:p w:rsidR="00D91F0D" w:rsidRDefault="00D91F0D">
      <w:pPr>
        <w:pStyle w:val="50"/>
        <w:shd w:val="clear" w:color="auto" w:fill="auto"/>
        <w:spacing w:before="0" w:after="0" w:line="307" w:lineRule="exact"/>
        <w:ind w:right="20" w:firstLine="0"/>
      </w:pPr>
    </w:p>
    <w:p w:rsidR="00D91F0D" w:rsidRDefault="00D91F0D">
      <w:pPr>
        <w:pStyle w:val="50"/>
        <w:shd w:val="clear" w:color="auto" w:fill="auto"/>
        <w:spacing w:before="0" w:after="0" w:line="307" w:lineRule="exact"/>
        <w:ind w:right="20" w:firstLine="0"/>
      </w:pPr>
    </w:p>
    <w:p w:rsidR="00D91F0D" w:rsidRDefault="00244BBB">
      <w:pPr>
        <w:pStyle w:val="50"/>
        <w:shd w:val="clear" w:color="auto" w:fill="auto"/>
        <w:spacing w:before="0" w:after="0" w:line="307" w:lineRule="exact"/>
        <w:ind w:right="20" w:firstLine="0"/>
      </w:pPr>
      <w:r>
        <w:t>Баскетбол</w:t>
      </w:r>
      <w:r>
        <w:br/>
      </w:r>
    </w:p>
    <w:p w:rsidR="000D356F" w:rsidRDefault="00244BBB">
      <w:pPr>
        <w:pStyle w:val="50"/>
        <w:shd w:val="clear" w:color="auto" w:fill="auto"/>
        <w:spacing w:before="0" w:after="0" w:line="307" w:lineRule="exact"/>
        <w:ind w:right="20" w:firstLine="0"/>
      </w:pPr>
      <w:r>
        <w:t>5-6 КЛАССЫ</w:t>
      </w:r>
    </w:p>
    <w:p w:rsidR="000D356F" w:rsidRDefault="00244BBB">
      <w:pPr>
        <w:pStyle w:val="50"/>
        <w:shd w:val="clear" w:color="auto" w:fill="auto"/>
        <w:spacing w:before="0" w:after="0" w:line="413" w:lineRule="exact"/>
        <w:ind w:right="20" w:firstLine="0"/>
      </w:pPr>
      <w:r>
        <w:t>Мальчики, Девочки</w:t>
      </w:r>
    </w:p>
    <w:p w:rsidR="000D356F" w:rsidRDefault="00244BBB">
      <w:pPr>
        <w:pStyle w:val="20"/>
        <w:shd w:val="clear" w:color="auto" w:fill="auto"/>
        <w:spacing w:before="0"/>
      </w:pPr>
      <w:r>
        <w:t>Конкурсное испытание заключается в выполнении технико-тактической комбинации игры в баскетбол. Участник начинает ведение мяча от лицевой линии поля справа от щита, обводит центральный круг против часовой стрелки, продолжает ведение до противоположной штрафной площадки, где после двух шагов выполняют бросок, подбирают забитый мяч и выполняют это же задание с атакой другого кольца.</w:t>
      </w:r>
    </w:p>
    <w:p w:rsidR="000D356F" w:rsidRDefault="00244BBB">
      <w:pPr>
        <w:pStyle w:val="20"/>
        <w:shd w:val="clear" w:color="auto" w:fill="auto"/>
        <w:spacing w:before="0"/>
      </w:pPr>
      <w:r>
        <w:t>Фиксируется время выполнения упражнения. Броски мяча в оба кольца продолжаются до попадания. За каждый факт нарушения правил баскетбола (пробежка, пронос мяча, двойное ведение) к времени выполнения задания добавляются штрафные секунды (5 сек).</w:t>
      </w:r>
    </w:p>
    <w:p w:rsidR="000D356F" w:rsidRDefault="00244BBB">
      <w:pPr>
        <w:pStyle w:val="50"/>
        <w:shd w:val="clear" w:color="auto" w:fill="auto"/>
        <w:spacing w:before="0" w:after="0" w:line="413" w:lineRule="exact"/>
        <w:ind w:right="20" w:firstLine="0"/>
      </w:pPr>
      <w:r>
        <w:t>7-8 КЛАССЫ</w:t>
      </w:r>
      <w:r>
        <w:br/>
        <w:t>Юноши, Девушки</w:t>
      </w:r>
    </w:p>
    <w:p w:rsidR="000D356F" w:rsidRDefault="00244BBB">
      <w:pPr>
        <w:pStyle w:val="20"/>
        <w:shd w:val="clear" w:color="auto" w:fill="auto"/>
        <w:spacing w:before="0" w:after="878"/>
      </w:pPr>
      <w:r>
        <w:t>Конкурсное испытание заключается в выполнении броска баскетбольного мяча в кольцо, после его ведения «змейкой</w:t>
      </w:r>
      <w:r w:rsidR="00D91F0D">
        <w:t xml:space="preserve"> </w:t>
      </w:r>
      <w:r>
        <w:t xml:space="preserve"> на дистанции 30 м (2 х 15 м.). Расстояние между стойками 3 м, ведение осуществляется по правилам баскетбола. Упражнение начинается от лицевой линии по команде. После обводки последней стойки осуществляется бросок произвольным способом (с остановкой или без остановки). Фиксируется время преодоления дистанции и точность броска. Остановка секундомера осуществляется в момент касания мяча пола после его броска в корзину. За неточное попадание в кольцо, участнику к его фактическому времени прибавляется дополнительно 7 секунд, за каждое нарушение правил (пробежка, пронос мяча, двойное ведение и т.п.) участнику к его фактическому времени прибавляется дополнительно по 5 секунд.</w:t>
      </w:r>
    </w:p>
    <w:p w:rsidR="000D356F" w:rsidRDefault="00244BBB">
      <w:pPr>
        <w:framePr w:h="3446" w:wrap="notBeside" w:vAnchor="text" w:hAnchor="text" w:xAlign="center" w:y="1"/>
        <w:jc w:val="center"/>
        <w:rPr>
          <w:sz w:val="2"/>
          <w:szCs w:val="2"/>
        </w:rPr>
      </w:pPr>
      <w:r>
        <w:rPr>
          <w:noProof/>
          <w:lang w:bidi="ar-SA"/>
        </w:rPr>
        <w:lastRenderedPageBreak/>
        <w:drawing>
          <wp:inline distT="0" distB="0" distL="0" distR="0" wp14:anchorId="371A098E" wp14:editId="7CED5D5B">
            <wp:extent cx="4733925" cy="2333625"/>
            <wp:effectExtent l="0" t="0" r="9525" b="9525"/>
            <wp:docPr id="3" name="Рисунок 1" descr="C:\Users\755E~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55E~1\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333625"/>
                    </a:xfrm>
                    <a:prstGeom prst="rect">
                      <a:avLst/>
                    </a:prstGeom>
                    <a:noFill/>
                    <a:ln>
                      <a:noFill/>
                    </a:ln>
                  </pic:spPr>
                </pic:pic>
              </a:graphicData>
            </a:graphic>
          </wp:inline>
        </w:drawing>
      </w:r>
    </w:p>
    <w:p w:rsidR="000D356F" w:rsidRDefault="00244BBB">
      <w:pPr>
        <w:rPr>
          <w:sz w:val="2"/>
          <w:szCs w:val="2"/>
        </w:rPr>
      </w:pPr>
      <w:r>
        <w:br w:type="page"/>
      </w:r>
    </w:p>
    <w:p w:rsidR="000D356F" w:rsidRDefault="00244BBB">
      <w:pPr>
        <w:pStyle w:val="50"/>
        <w:shd w:val="clear" w:color="auto" w:fill="auto"/>
        <w:spacing w:before="0" w:after="182" w:line="418" w:lineRule="exact"/>
        <w:ind w:firstLine="0"/>
      </w:pPr>
      <w:r>
        <w:lastRenderedPageBreak/>
        <w:t>9-11 КЛАССЫ</w:t>
      </w:r>
      <w:r>
        <w:br/>
        <w:t>Юноши, Девушки</w:t>
      </w:r>
    </w:p>
    <w:p w:rsidR="000D356F" w:rsidRDefault="00244BBB">
      <w:pPr>
        <w:pStyle w:val="25"/>
        <w:keepNext/>
        <w:keepLines/>
        <w:shd w:val="clear" w:color="auto" w:fill="auto"/>
        <w:spacing w:before="0"/>
      </w:pPr>
      <w:bookmarkStart w:id="0" w:name="bookmark0"/>
      <w:r>
        <w:t>Программа выступления</w:t>
      </w:r>
      <w:bookmarkEnd w:id="0"/>
    </w:p>
    <w:p w:rsidR="000D356F" w:rsidRDefault="00244BBB">
      <w:pPr>
        <w:pStyle w:val="20"/>
        <w:shd w:val="clear" w:color="auto" w:fill="auto"/>
        <w:spacing w:before="0" w:line="341" w:lineRule="exact"/>
        <w:ind w:firstLine="800"/>
        <w:jc w:val="both"/>
      </w:pPr>
      <w:r>
        <w:t>Участник находится за лицевой линией на линии старта лицом к стойке №1 без мяча. По сигналу судьи участник берет мяч №1 и ведет мяч к стойке №1, обводит ее с левой стороны дальней рукой от стойки, затем двигается к стойке №2, обводит ее с правой стороны дальней рукой от стойки, после этого обводит стойку №3 с левой стороны дальней рукой от стойки. Оббежав стойку №3, участник двигается к первому щиту и с правой стороны выполнят бросок в кольцо правой рукой, используя двушажную технику. Выполнив бросок мяча № 1, участник двигается к мячам №2 и №3 и выполняет поочередно два штрафных броска.</w:t>
      </w:r>
    </w:p>
    <w:p w:rsidR="000D356F" w:rsidRDefault="00244BBB">
      <w:pPr>
        <w:pStyle w:val="20"/>
        <w:shd w:val="clear" w:color="auto" w:fill="auto"/>
        <w:spacing w:before="0" w:line="341" w:lineRule="exact"/>
        <w:ind w:firstLine="800"/>
        <w:jc w:val="both"/>
      </w:pPr>
      <w:r>
        <w:t xml:space="preserve">Выполнив штрафные броски, участник двигается к мячу №4, берет мяч и выполняет ведение к стойке №4, обводит ее с правой стороны дальней рукой от стойки, стойку №5 обводит с левой стороны дальней рукой от стойки, стойку № 6 обводит с правой стороны дальней рукой от стойки. </w:t>
      </w:r>
      <w:proofErr w:type="gramStart"/>
      <w:r>
        <w:t>Далее, участник кратчайшим путем выполняет ведение мяча к стойке №7 и обводит ее с левой стороны, стойку №8 обводит с правой стороны дальней рукой от стойки, стойку №9 обводит с левой стороны левой рукой, ведет мяч ко второму щиту левой рукой и выполняет бросок мяча в кольцо левой рукой, используя двушажную технику.</w:t>
      </w:r>
      <w:proofErr w:type="gramEnd"/>
    </w:p>
    <w:p w:rsidR="000D356F" w:rsidRDefault="00244BBB">
      <w:pPr>
        <w:pStyle w:val="20"/>
        <w:shd w:val="clear" w:color="auto" w:fill="auto"/>
        <w:spacing w:before="0" w:line="341" w:lineRule="exact"/>
        <w:ind w:firstLine="800"/>
        <w:jc w:val="both"/>
      </w:pPr>
      <w:r>
        <w:t xml:space="preserve">После броска участник направляется к мячам №5 и №6 и выполняет поочередно два штрафных броска. Выполнив штрафной бросок мячом №6 участник оббегая фишку №1 с правой стороны выполняет челночный бег 3х10 м оббегая фишки №2 и №1 и </w:t>
      </w:r>
      <w:proofErr w:type="gramStart"/>
      <w:r>
        <w:t>финиширует</w:t>
      </w:r>
      <w:proofErr w:type="gramEnd"/>
      <w:r>
        <w:t xml:space="preserve"> пересекая линию расположенную за фишкой №1.</w:t>
      </w:r>
    </w:p>
    <w:p w:rsidR="000D356F" w:rsidRDefault="00244BBB">
      <w:pPr>
        <w:pStyle w:val="20"/>
        <w:shd w:val="clear" w:color="auto" w:fill="auto"/>
        <w:spacing w:before="0" w:line="341" w:lineRule="exact"/>
        <w:jc w:val="center"/>
      </w:pPr>
      <w:r>
        <w:t xml:space="preserve">Время, затраченное участником на выполнение упражнения, определяется с точностью </w:t>
      </w:r>
      <w:proofErr w:type="gramStart"/>
      <w:r>
        <w:t>до</w:t>
      </w:r>
      <w:proofErr w:type="gramEnd"/>
    </w:p>
    <w:p w:rsidR="000D356F" w:rsidRDefault="00244BBB">
      <w:pPr>
        <w:pStyle w:val="20"/>
        <w:shd w:val="clear" w:color="auto" w:fill="auto"/>
        <w:spacing w:before="0" w:after="169" w:line="341" w:lineRule="exact"/>
      </w:pPr>
      <w:r>
        <w:t>0,01 с.</w:t>
      </w:r>
    </w:p>
    <w:p w:rsidR="000D356F" w:rsidRDefault="00244BBB">
      <w:pPr>
        <w:pStyle w:val="10"/>
        <w:keepNext/>
        <w:keepLines/>
        <w:shd w:val="clear" w:color="auto" w:fill="auto"/>
        <w:spacing w:before="0" w:line="280" w:lineRule="exact"/>
        <w:ind w:right="260"/>
      </w:pPr>
      <w:bookmarkStart w:id="1" w:name="bookmark1"/>
      <w:r>
        <w:t>Условные обозначения</w:t>
      </w:r>
      <w:bookmarkEnd w:id="1"/>
    </w:p>
    <w:tbl>
      <w:tblPr>
        <w:tblOverlap w:val="never"/>
        <w:tblW w:w="0" w:type="auto"/>
        <w:jc w:val="center"/>
        <w:tblLayout w:type="fixed"/>
        <w:tblCellMar>
          <w:left w:w="10" w:type="dxa"/>
          <w:right w:w="10" w:type="dxa"/>
        </w:tblCellMar>
        <w:tblLook w:val="04A0" w:firstRow="1" w:lastRow="0" w:firstColumn="1" w:lastColumn="0" w:noHBand="0" w:noVBand="1"/>
      </w:tblPr>
      <w:tblGrid>
        <w:gridCol w:w="3246"/>
        <w:gridCol w:w="4297"/>
      </w:tblGrid>
      <w:tr w:rsidR="0054397F" w:rsidTr="0054397F">
        <w:trPr>
          <w:trHeight w:hRule="exact" w:val="220"/>
          <w:jc w:val="center"/>
        </w:trPr>
        <w:tc>
          <w:tcPr>
            <w:tcW w:w="3246" w:type="dxa"/>
            <w:shd w:val="clear" w:color="auto" w:fill="FFFFFF"/>
            <w:vAlign w:val="bottom"/>
          </w:tcPr>
          <w:p w:rsidR="0054397F" w:rsidRDefault="0054397F" w:rsidP="009C54D8">
            <w:pPr>
              <w:pStyle w:val="20"/>
              <w:framePr w:w="7130" w:h="3181" w:hRule="exact" w:hSpace="677" w:wrap="notBeside" w:vAnchor="text" w:hAnchor="page" w:x="3599" w:y="102"/>
              <w:shd w:val="clear" w:color="auto" w:fill="auto"/>
              <w:spacing w:before="0" w:line="240" w:lineRule="exact"/>
            </w:pPr>
            <w:r>
              <w:rPr>
                <w:rStyle w:val="2ArialUnicodeMS"/>
              </w:rPr>
              <w:t xml:space="preserve">направление движения </w:t>
            </w:r>
            <w:proofErr w:type="gramStart"/>
            <w:r>
              <w:rPr>
                <w:rStyle w:val="2ArialUnicodeMS"/>
              </w:rPr>
              <w:t>с</w:t>
            </w:r>
            <w:proofErr w:type="gramEnd"/>
          </w:p>
        </w:tc>
        <w:tc>
          <w:tcPr>
            <w:tcW w:w="4297" w:type="dxa"/>
            <w:shd w:val="clear" w:color="auto" w:fill="FFFFFF"/>
            <w:vAlign w:val="bottom"/>
          </w:tcPr>
          <w:p w:rsidR="0054397F" w:rsidRDefault="0054397F" w:rsidP="009C54D8">
            <w:pPr>
              <w:pStyle w:val="20"/>
              <w:framePr w:w="7130" w:h="3181" w:hRule="exact" w:hSpace="677" w:wrap="notBeside" w:vAnchor="text" w:hAnchor="page" w:x="3599" w:y="102"/>
              <w:shd w:val="clear" w:color="auto" w:fill="auto"/>
              <w:tabs>
                <w:tab w:val="left" w:leader="hyphen" w:pos="946"/>
              </w:tabs>
              <w:spacing w:before="0" w:line="240" w:lineRule="exact"/>
              <w:jc w:val="both"/>
            </w:pPr>
            <w:r>
              <w:rPr>
                <w:rStyle w:val="2ArialUnicodeMS"/>
              </w:rPr>
              <w:tab/>
              <w:t xml:space="preserve">► </w:t>
            </w:r>
            <w:r w:rsidR="009C54D8">
              <w:rPr>
                <w:rStyle w:val="2ArialUnicodeMS"/>
              </w:rPr>
              <w:t xml:space="preserve">    </w:t>
            </w:r>
            <w:r>
              <w:rPr>
                <w:rStyle w:val="2ArialUnicodeMS"/>
              </w:rPr>
              <w:t>движение без мяча</w:t>
            </w:r>
          </w:p>
        </w:tc>
      </w:tr>
      <w:tr w:rsidR="0054397F" w:rsidTr="0054397F">
        <w:trPr>
          <w:trHeight w:hRule="exact" w:val="266"/>
          <w:jc w:val="center"/>
        </w:trPr>
        <w:tc>
          <w:tcPr>
            <w:tcW w:w="3246" w:type="dxa"/>
            <w:shd w:val="clear" w:color="auto" w:fill="FFFFFF"/>
          </w:tcPr>
          <w:p w:rsidR="0054397F" w:rsidRDefault="0054397F" w:rsidP="009C54D8">
            <w:pPr>
              <w:pStyle w:val="20"/>
              <w:framePr w:w="7130" w:h="3181" w:hRule="exact" w:hSpace="677" w:wrap="notBeside" w:vAnchor="text" w:hAnchor="page" w:x="3599" w:y="102"/>
              <w:shd w:val="clear" w:color="auto" w:fill="auto"/>
              <w:spacing w:before="0" w:line="240" w:lineRule="exact"/>
            </w:pPr>
            <w:r>
              <w:rPr>
                <w:rStyle w:val="2ArialUnicodeMS"/>
              </w:rPr>
              <w:t>мячом</w:t>
            </w:r>
          </w:p>
        </w:tc>
        <w:tc>
          <w:tcPr>
            <w:tcW w:w="4297" w:type="dxa"/>
            <w:shd w:val="clear" w:color="auto" w:fill="FFFFFF"/>
          </w:tcPr>
          <w:p w:rsidR="0054397F" w:rsidRDefault="0054397F" w:rsidP="009C54D8">
            <w:pPr>
              <w:framePr w:w="7130" w:h="3181" w:hRule="exact" w:hSpace="677" w:wrap="notBeside" w:vAnchor="text" w:hAnchor="page" w:x="3599" w:y="102"/>
              <w:rPr>
                <w:sz w:val="10"/>
                <w:szCs w:val="10"/>
              </w:rPr>
            </w:pPr>
          </w:p>
        </w:tc>
      </w:tr>
      <w:tr w:rsidR="0054397F" w:rsidTr="0054397F">
        <w:trPr>
          <w:trHeight w:hRule="exact" w:val="446"/>
          <w:jc w:val="center"/>
        </w:trPr>
        <w:tc>
          <w:tcPr>
            <w:tcW w:w="3246" w:type="dxa"/>
            <w:shd w:val="clear" w:color="auto" w:fill="FFFFFF"/>
            <w:vAlign w:val="center"/>
          </w:tcPr>
          <w:p w:rsidR="0054397F" w:rsidRDefault="0054397F" w:rsidP="009C54D8">
            <w:pPr>
              <w:pStyle w:val="20"/>
              <w:framePr w:w="7130" w:h="3181" w:hRule="exact" w:hSpace="677" w:wrap="notBeside" w:vAnchor="text" w:hAnchor="page" w:x="3599" w:y="102"/>
              <w:shd w:val="clear" w:color="auto" w:fill="auto"/>
              <w:spacing w:before="0" w:line="240" w:lineRule="exact"/>
            </w:pPr>
            <w:r>
              <w:rPr>
                <w:rStyle w:val="2ArialUnicodeMS"/>
              </w:rPr>
              <w:t>стойка</w:t>
            </w:r>
          </w:p>
        </w:tc>
        <w:tc>
          <w:tcPr>
            <w:tcW w:w="4297" w:type="dxa"/>
            <w:shd w:val="clear" w:color="auto" w:fill="FFFFFF"/>
            <w:vAlign w:val="center"/>
          </w:tcPr>
          <w:p w:rsidR="0054397F" w:rsidRDefault="009C54D8" w:rsidP="009C54D8">
            <w:pPr>
              <w:pStyle w:val="20"/>
              <w:framePr w:w="7130" w:h="3181" w:hRule="exact" w:hSpace="677" w:wrap="notBeside" w:vAnchor="text" w:hAnchor="page" w:x="3599" w:y="102"/>
              <w:shd w:val="clear" w:color="auto" w:fill="auto"/>
              <w:spacing w:before="0" w:line="280" w:lineRule="exact"/>
            </w:pPr>
            <w:r>
              <w:rPr>
                <w:rStyle w:val="214pt"/>
                <w:vertAlign w:val="superscript"/>
              </w:rPr>
              <w:t xml:space="preserve">                       </w:t>
            </w:r>
            <w:r w:rsidR="0054397F">
              <w:rPr>
                <w:rStyle w:val="214pt"/>
                <w:vertAlign w:val="superscript"/>
              </w:rPr>
              <w:t xml:space="preserve">   &gt;</w:t>
            </w:r>
            <w:r w:rsidR="0054397F">
              <w:rPr>
                <w:rStyle w:val="2ArialUnicodeMS"/>
              </w:rPr>
              <w:t xml:space="preserve"> полет мяча</w:t>
            </w:r>
          </w:p>
        </w:tc>
      </w:tr>
      <w:tr w:rsidR="0054397F" w:rsidTr="0054397F">
        <w:trPr>
          <w:trHeight w:hRule="exact" w:val="321"/>
          <w:jc w:val="center"/>
        </w:trPr>
        <w:tc>
          <w:tcPr>
            <w:tcW w:w="3246" w:type="dxa"/>
            <w:shd w:val="clear" w:color="auto" w:fill="FFFFFF"/>
          </w:tcPr>
          <w:p w:rsidR="0054397F" w:rsidRDefault="0054397F" w:rsidP="009C54D8">
            <w:pPr>
              <w:framePr w:w="7130" w:h="3181" w:hRule="exact" w:hSpace="677" w:wrap="notBeside" w:vAnchor="text" w:hAnchor="page" w:x="3599" w:y="102"/>
              <w:rPr>
                <w:sz w:val="10"/>
                <w:szCs w:val="10"/>
              </w:rPr>
            </w:pPr>
          </w:p>
        </w:tc>
        <w:tc>
          <w:tcPr>
            <w:tcW w:w="4297" w:type="dxa"/>
            <w:shd w:val="clear" w:color="auto" w:fill="FFFFFF"/>
            <w:vAlign w:val="bottom"/>
          </w:tcPr>
          <w:p w:rsidR="0054397F" w:rsidRDefault="0054397F" w:rsidP="009C54D8">
            <w:pPr>
              <w:pStyle w:val="20"/>
              <w:framePr w:w="7130" w:h="3181" w:hRule="exact" w:hSpace="677" w:wrap="notBeside" w:vAnchor="text" w:hAnchor="page" w:x="3599" w:y="102"/>
              <w:shd w:val="clear" w:color="auto" w:fill="auto"/>
              <w:spacing w:before="0" w:line="240" w:lineRule="exact"/>
              <w:ind w:left="1260"/>
            </w:pPr>
            <w:r>
              <w:rPr>
                <w:rStyle w:val="2ArialUnicodeMS"/>
              </w:rPr>
              <w:t>&gt; направление удара мяча</w:t>
            </w:r>
          </w:p>
        </w:tc>
      </w:tr>
      <w:tr w:rsidR="0054397F" w:rsidTr="0054397F">
        <w:trPr>
          <w:trHeight w:hRule="exact" w:val="315"/>
          <w:jc w:val="center"/>
        </w:trPr>
        <w:tc>
          <w:tcPr>
            <w:tcW w:w="3246" w:type="dxa"/>
            <w:shd w:val="clear" w:color="auto" w:fill="FFFFFF"/>
          </w:tcPr>
          <w:p w:rsidR="0054397F" w:rsidRDefault="0054397F" w:rsidP="009C54D8">
            <w:pPr>
              <w:pStyle w:val="20"/>
              <w:framePr w:w="7130" w:h="3181" w:hRule="exact" w:hSpace="677" w:wrap="notBeside" w:vAnchor="text" w:hAnchor="page" w:x="3599" w:y="102"/>
              <w:shd w:val="clear" w:color="auto" w:fill="auto"/>
              <w:spacing w:before="0" w:line="240" w:lineRule="exact"/>
            </w:pPr>
            <w:r>
              <w:rPr>
                <w:rStyle w:val="2ArialUnicodeMS"/>
              </w:rPr>
              <w:t>линии старта, финиша</w:t>
            </w:r>
          </w:p>
        </w:tc>
        <w:tc>
          <w:tcPr>
            <w:tcW w:w="4297" w:type="dxa"/>
            <w:vMerge w:val="restart"/>
            <w:shd w:val="clear" w:color="auto" w:fill="FFFFFF"/>
            <w:vAlign w:val="bottom"/>
          </w:tcPr>
          <w:p w:rsidR="0054397F" w:rsidRDefault="009C54D8" w:rsidP="009C54D8">
            <w:pPr>
              <w:pStyle w:val="20"/>
              <w:framePr w:w="7130" w:h="3181" w:hRule="exact" w:hSpace="677" w:wrap="notBeside" w:vAnchor="text" w:hAnchor="page" w:x="3599" w:y="102"/>
              <w:shd w:val="clear" w:color="auto" w:fill="auto"/>
              <w:spacing w:before="0" w:line="280" w:lineRule="exact"/>
              <w:ind w:left="760"/>
            </w:pPr>
            <w:r>
              <w:rPr>
                <w:rStyle w:val="214pt0"/>
                <w:vertAlign w:val="superscript"/>
              </w:rPr>
              <w:t xml:space="preserve"> </w:t>
            </w:r>
            <w:r w:rsidR="0054397F">
              <w:rPr>
                <w:rStyle w:val="2ArialUnicodeMS"/>
              </w:rPr>
              <w:t xml:space="preserve"> </w:t>
            </w:r>
            <w:r>
              <w:rPr>
                <w:rStyle w:val="2ArialUnicodeMS"/>
              </w:rPr>
              <w:t xml:space="preserve">        </w:t>
            </w:r>
            <w:r w:rsidR="0054397F">
              <w:rPr>
                <w:rStyle w:val="2ArialUnicodeMS"/>
              </w:rPr>
              <w:t>Фишка</w:t>
            </w:r>
          </w:p>
        </w:tc>
      </w:tr>
      <w:tr w:rsidR="0054397F" w:rsidTr="0054397F">
        <w:trPr>
          <w:trHeight w:hRule="exact" w:val="302"/>
          <w:jc w:val="center"/>
        </w:trPr>
        <w:tc>
          <w:tcPr>
            <w:tcW w:w="3246" w:type="dxa"/>
            <w:shd w:val="clear" w:color="auto" w:fill="FFFFFF"/>
            <w:vAlign w:val="bottom"/>
          </w:tcPr>
          <w:p w:rsidR="0054397F" w:rsidRDefault="0054397F" w:rsidP="009C54D8">
            <w:pPr>
              <w:pStyle w:val="20"/>
              <w:framePr w:w="7130" w:h="3181" w:hRule="exact" w:hSpace="677" w:wrap="notBeside" w:vAnchor="text" w:hAnchor="page" w:x="3599" w:y="102"/>
              <w:shd w:val="clear" w:color="auto" w:fill="auto"/>
              <w:spacing w:before="0" w:line="240" w:lineRule="exact"/>
            </w:pPr>
            <w:r>
              <w:rPr>
                <w:rStyle w:val="2ArialUnicodeMS"/>
              </w:rPr>
              <w:t>мяч баскетбольный</w:t>
            </w:r>
          </w:p>
        </w:tc>
        <w:tc>
          <w:tcPr>
            <w:tcW w:w="4297" w:type="dxa"/>
            <w:vMerge/>
            <w:shd w:val="clear" w:color="auto" w:fill="FFFFFF"/>
            <w:vAlign w:val="bottom"/>
          </w:tcPr>
          <w:p w:rsidR="0054397F" w:rsidRDefault="0054397F" w:rsidP="009C54D8">
            <w:pPr>
              <w:framePr w:w="7130" w:h="3181" w:hRule="exact" w:hSpace="677" w:wrap="notBeside" w:vAnchor="text" w:hAnchor="page" w:x="3599" w:y="102"/>
            </w:pPr>
          </w:p>
        </w:tc>
      </w:tr>
    </w:tbl>
    <w:p w:rsidR="0054397F" w:rsidRDefault="0054397F" w:rsidP="009C54D8">
      <w:pPr>
        <w:framePr w:w="7130" w:h="3181" w:hRule="exact" w:hSpace="677" w:wrap="notBeside" w:vAnchor="text" w:hAnchor="page" w:x="3599" w:y="102"/>
        <w:rPr>
          <w:sz w:val="2"/>
          <w:szCs w:val="2"/>
        </w:rPr>
      </w:pPr>
    </w:p>
    <w:p w:rsidR="000D356F" w:rsidRDefault="004B70E3">
      <w:pPr>
        <w:rPr>
          <w:sz w:val="2"/>
          <w:szCs w:val="2"/>
        </w:rPr>
      </w:pPr>
      <w:r>
        <w:rPr>
          <w:noProof/>
          <w:lang w:bidi="ar-SA"/>
        </w:rPr>
        <w:drawing>
          <wp:anchor distT="0" distB="254000" distL="433070" distR="170815" simplePos="0" relativeHeight="251657728" behindDoc="1" locked="0" layoutInCell="1" allowOverlap="1" wp14:anchorId="56AA665C" wp14:editId="6225C0FF">
            <wp:simplePos x="0" y="0"/>
            <wp:positionH relativeFrom="margin">
              <wp:posOffset>501015</wp:posOffset>
            </wp:positionH>
            <wp:positionV relativeFrom="paragraph">
              <wp:posOffset>226060</wp:posOffset>
            </wp:positionV>
            <wp:extent cx="657225" cy="1133475"/>
            <wp:effectExtent l="0" t="0" r="9525" b="9525"/>
            <wp:wrapTopAndBottom/>
            <wp:docPr id="4" name="Рисунок 3" descr="C:\Users\755E~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55E~1\AppData\Local\Temp\FineReader12.00\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1133475"/>
                    </a:xfrm>
                    <a:prstGeom prst="rect">
                      <a:avLst/>
                    </a:prstGeom>
                    <a:noFill/>
                  </pic:spPr>
                </pic:pic>
              </a:graphicData>
            </a:graphic>
            <wp14:sizeRelH relativeFrom="page">
              <wp14:pctWidth>0</wp14:pctWidth>
            </wp14:sizeRelH>
            <wp14:sizeRelV relativeFrom="page">
              <wp14:pctHeight>0</wp14:pctHeight>
            </wp14:sizeRelV>
          </wp:anchor>
        </w:drawing>
      </w:r>
    </w:p>
    <w:p w:rsidR="000D356F" w:rsidRDefault="000D356F">
      <w:pPr>
        <w:rPr>
          <w:sz w:val="2"/>
          <w:szCs w:val="2"/>
        </w:rPr>
        <w:sectPr w:rsidR="000D356F" w:rsidSect="00D91F0D">
          <w:type w:val="continuous"/>
          <w:pgSz w:w="11900" w:h="16840"/>
          <w:pgMar w:top="1134" w:right="850" w:bottom="1134" w:left="1701" w:header="0" w:footer="3" w:gutter="0"/>
          <w:cols w:space="720"/>
          <w:noEndnote/>
          <w:docGrid w:linePitch="360"/>
        </w:sectPr>
      </w:pPr>
      <w:bookmarkStart w:id="2" w:name="_GoBack"/>
      <w:bookmarkEnd w:id="2"/>
    </w:p>
    <w:p w:rsidR="000D356F" w:rsidRDefault="00244BBB">
      <w:pPr>
        <w:framePr w:h="6096" w:wrap="notBeside" w:vAnchor="text" w:hAnchor="text" w:xAlign="center" w:y="1"/>
        <w:jc w:val="center"/>
        <w:rPr>
          <w:sz w:val="2"/>
          <w:szCs w:val="2"/>
        </w:rPr>
      </w:pPr>
      <w:r>
        <w:rPr>
          <w:noProof/>
          <w:lang w:bidi="ar-SA"/>
        </w:rPr>
        <w:lastRenderedPageBreak/>
        <w:drawing>
          <wp:inline distT="0" distB="0" distL="0" distR="0">
            <wp:extent cx="6191250" cy="3876675"/>
            <wp:effectExtent l="0" t="0" r="0" b="9525"/>
            <wp:docPr id="2" name="Рисунок 2" descr="C:\Users\755E~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55E~1\AppData\Local\Temp\FineReader12.00\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876675"/>
                    </a:xfrm>
                    <a:prstGeom prst="rect">
                      <a:avLst/>
                    </a:prstGeom>
                    <a:noFill/>
                    <a:ln>
                      <a:noFill/>
                    </a:ln>
                  </pic:spPr>
                </pic:pic>
              </a:graphicData>
            </a:graphic>
          </wp:inline>
        </w:drawing>
      </w:r>
    </w:p>
    <w:p w:rsidR="000D356F" w:rsidRDefault="000D356F">
      <w:pPr>
        <w:rPr>
          <w:sz w:val="2"/>
          <w:szCs w:val="2"/>
        </w:rPr>
      </w:pPr>
    </w:p>
    <w:p w:rsidR="000D356F" w:rsidRPr="004B70E3" w:rsidRDefault="00244BBB">
      <w:pPr>
        <w:pStyle w:val="60"/>
        <w:shd w:val="clear" w:color="auto" w:fill="auto"/>
        <w:spacing w:before="0" w:after="0"/>
        <w:rPr>
          <w:sz w:val="24"/>
          <w:szCs w:val="24"/>
        </w:rPr>
      </w:pPr>
      <w:r w:rsidRPr="004B70E3">
        <w:rPr>
          <w:sz w:val="24"/>
          <w:szCs w:val="24"/>
        </w:rPr>
        <w:t>Общая оценка испытаний складывается из времени выполнения упражнения плюс штрафное время.</w:t>
      </w:r>
    </w:p>
    <w:p w:rsidR="000D356F" w:rsidRPr="004B70E3" w:rsidRDefault="00244BBB">
      <w:pPr>
        <w:pStyle w:val="30"/>
        <w:shd w:val="clear" w:color="auto" w:fill="auto"/>
        <w:spacing w:after="0" w:line="485" w:lineRule="exact"/>
        <w:jc w:val="both"/>
        <w:rPr>
          <w:sz w:val="24"/>
          <w:szCs w:val="24"/>
        </w:rPr>
      </w:pPr>
      <w:r w:rsidRPr="004B70E3">
        <w:rPr>
          <w:sz w:val="24"/>
          <w:szCs w:val="24"/>
        </w:rPr>
        <w:t>Штрафное время:</w:t>
      </w:r>
    </w:p>
    <w:p w:rsidR="000D356F" w:rsidRPr="004B70E3" w:rsidRDefault="00244BBB">
      <w:pPr>
        <w:pStyle w:val="60"/>
        <w:numPr>
          <w:ilvl w:val="0"/>
          <w:numId w:val="3"/>
        </w:numPr>
        <w:shd w:val="clear" w:color="auto" w:fill="auto"/>
        <w:tabs>
          <w:tab w:val="left" w:pos="272"/>
        </w:tabs>
        <w:spacing w:before="0" w:after="0" w:line="485" w:lineRule="exact"/>
        <w:jc w:val="both"/>
        <w:rPr>
          <w:sz w:val="24"/>
          <w:szCs w:val="24"/>
        </w:rPr>
      </w:pPr>
      <w:r w:rsidRPr="004B70E3">
        <w:rPr>
          <w:sz w:val="24"/>
          <w:szCs w:val="24"/>
        </w:rPr>
        <w:t>непопадание мяча в кольцо - плюс 10 с.;</w:t>
      </w:r>
    </w:p>
    <w:p w:rsidR="000D356F" w:rsidRPr="004B70E3" w:rsidRDefault="00244BBB">
      <w:pPr>
        <w:pStyle w:val="60"/>
        <w:shd w:val="clear" w:color="auto" w:fill="auto"/>
        <w:spacing w:before="0" w:after="0" w:line="485" w:lineRule="exact"/>
        <w:jc w:val="both"/>
        <w:rPr>
          <w:sz w:val="24"/>
          <w:szCs w:val="24"/>
        </w:rPr>
      </w:pPr>
      <w:r w:rsidRPr="004B70E3">
        <w:rPr>
          <w:sz w:val="24"/>
          <w:szCs w:val="24"/>
        </w:rPr>
        <w:t>-обводка стойки не с той стороны - плюс 5 с.;</w:t>
      </w:r>
    </w:p>
    <w:p w:rsidR="000D356F" w:rsidRPr="004B70E3" w:rsidRDefault="00244BBB">
      <w:pPr>
        <w:pStyle w:val="60"/>
        <w:numPr>
          <w:ilvl w:val="0"/>
          <w:numId w:val="3"/>
        </w:numPr>
        <w:shd w:val="clear" w:color="auto" w:fill="auto"/>
        <w:tabs>
          <w:tab w:val="left" w:pos="282"/>
        </w:tabs>
        <w:spacing w:before="0" w:after="64" w:line="374" w:lineRule="exact"/>
        <w:rPr>
          <w:sz w:val="24"/>
          <w:szCs w:val="24"/>
        </w:rPr>
      </w:pPr>
      <w:r w:rsidRPr="004B70E3">
        <w:rPr>
          <w:sz w:val="24"/>
          <w:szCs w:val="24"/>
        </w:rPr>
        <w:t>выполнение броска в кольцо мячами №1 и № 4 неуказанным способом (двушажная техника) или не той рукой - плюс 5 с.;</w:t>
      </w:r>
    </w:p>
    <w:p w:rsidR="000D356F" w:rsidRPr="004B70E3" w:rsidRDefault="00244BBB">
      <w:pPr>
        <w:pStyle w:val="60"/>
        <w:numPr>
          <w:ilvl w:val="0"/>
          <w:numId w:val="3"/>
        </w:numPr>
        <w:shd w:val="clear" w:color="auto" w:fill="auto"/>
        <w:tabs>
          <w:tab w:val="left" w:pos="277"/>
        </w:tabs>
        <w:spacing w:before="0" w:after="56"/>
        <w:rPr>
          <w:sz w:val="24"/>
          <w:szCs w:val="24"/>
        </w:rPr>
      </w:pPr>
      <w:r w:rsidRPr="004B70E3">
        <w:rPr>
          <w:sz w:val="24"/>
          <w:szCs w:val="24"/>
        </w:rPr>
        <w:t>нарушение правил в технике ведения мяча (пробежка, пронос мяча, двойное ведение, неправильная смена рук, сбивание стоек-ориентиров) - плюс 1 с.;</w:t>
      </w:r>
    </w:p>
    <w:p w:rsidR="000D356F" w:rsidRPr="004B70E3" w:rsidRDefault="00244BBB">
      <w:pPr>
        <w:pStyle w:val="60"/>
        <w:numPr>
          <w:ilvl w:val="0"/>
          <w:numId w:val="3"/>
        </w:numPr>
        <w:shd w:val="clear" w:color="auto" w:fill="auto"/>
        <w:tabs>
          <w:tab w:val="left" w:pos="277"/>
        </w:tabs>
        <w:spacing w:before="0" w:after="68" w:line="374" w:lineRule="exact"/>
        <w:rPr>
          <w:sz w:val="24"/>
          <w:szCs w:val="24"/>
        </w:rPr>
      </w:pPr>
      <w:r w:rsidRPr="004B70E3">
        <w:rPr>
          <w:sz w:val="24"/>
          <w:szCs w:val="24"/>
        </w:rPr>
        <w:t>выполнение ведения не той рукой (оговаривается правилами выполнения испытания) - плюс 5 с.;</w:t>
      </w:r>
    </w:p>
    <w:p w:rsidR="000D356F" w:rsidRPr="004B70E3" w:rsidRDefault="00244BBB">
      <w:pPr>
        <w:pStyle w:val="60"/>
        <w:numPr>
          <w:ilvl w:val="0"/>
          <w:numId w:val="3"/>
        </w:numPr>
        <w:shd w:val="clear" w:color="auto" w:fill="auto"/>
        <w:tabs>
          <w:tab w:val="left" w:pos="277"/>
        </w:tabs>
        <w:spacing w:before="0" w:after="0" w:line="365" w:lineRule="exact"/>
        <w:rPr>
          <w:sz w:val="24"/>
          <w:szCs w:val="24"/>
        </w:rPr>
      </w:pPr>
      <w:r w:rsidRPr="004B70E3">
        <w:rPr>
          <w:sz w:val="24"/>
          <w:szCs w:val="24"/>
        </w:rPr>
        <w:t>необбегание фишек №1 и №2 - при выполнении челночного бега плюс по 10 с. за каждую;</w:t>
      </w:r>
    </w:p>
    <w:p w:rsidR="000D356F" w:rsidRPr="004B70E3" w:rsidRDefault="00244BBB">
      <w:pPr>
        <w:pStyle w:val="60"/>
        <w:numPr>
          <w:ilvl w:val="0"/>
          <w:numId w:val="3"/>
        </w:numPr>
        <w:shd w:val="clear" w:color="auto" w:fill="auto"/>
        <w:tabs>
          <w:tab w:val="left" w:pos="272"/>
        </w:tabs>
        <w:spacing w:before="0" w:after="0" w:line="490" w:lineRule="exact"/>
        <w:jc w:val="both"/>
        <w:rPr>
          <w:sz w:val="24"/>
          <w:szCs w:val="24"/>
        </w:rPr>
      </w:pPr>
      <w:r w:rsidRPr="004B70E3">
        <w:rPr>
          <w:sz w:val="24"/>
          <w:szCs w:val="24"/>
        </w:rPr>
        <w:t>невыполнение челночного бега - плюс 20 с.;</w:t>
      </w:r>
    </w:p>
    <w:p w:rsidR="000D356F" w:rsidRPr="004B70E3" w:rsidRDefault="00244BBB">
      <w:pPr>
        <w:pStyle w:val="60"/>
        <w:numPr>
          <w:ilvl w:val="0"/>
          <w:numId w:val="3"/>
        </w:numPr>
        <w:shd w:val="clear" w:color="auto" w:fill="auto"/>
        <w:tabs>
          <w:tab w:val="left" w:pos="272"/>
        </w:tabs>
        <w:spacing w:before="0" w:after="0" w:line="490" w:lineRule="exact"/>
        <w:jc w:val="both"/>
        <w:rPr>
          <w:sz w:val="24"/>
          <w:szCs w:val="24"/>
        </w:rPr>
      </w:pPr>
      <w:r w:rsidRPr="004B70E3">
        <w:rPr>
          <w:sz w:val="24"/>
          <w:szCs w:val="24"/>
        </w:rPr>
        <w:t>невыполнение штрафного броска - плюс 10 с.;</w:t>
      </w:r>
    </w:p>
    <w:p w:rsidR="000D356F" w:rsidRPr="004B70E3" w:rsidRDefault="00244BBB">
      <w:pPr>
        <w:pStyle w:val="60"/>
        <w:numPr>
          <w:ilvl w:val="0"/>
          <w:numId w:val="3"/>
        </w:numPr>
        <w:shd w:val="clear" w:color="auto" w:fill="auto"/>
        <w:tabs>
          <w:tab w:val="left" w:pos="272"/>
        </w:tabs>
        <w:spacing w:before="0" w:after="0" w:line="490" w:lineRule="exact"/>
        <w:jc w:val="both"/>
        <w:rPr>
          <w:sz w:val="24"/>
          <w:szCs w:val="24"/>
        </w:rPr>
      </w:pPr>
      <w:r w:rsidRPr="004B70E3">
        <w:rPr>
          <w:sz w:val="24"/>
          <w:szCs w:val="24"/>
        </w:rPr>
        <w:t>невыполнение броска в кольцо мячами №1 и №4 - плюс 10 с.;</w:t>
      </w:r>
    </w:p>
    <w:p w:rsidR="000D356F" w:rsidRPr="004B70E3" w:rsidRDefault="00244BBB">
      <w:pPr>
        <w:pStyle w:val="60"/>
        <w:numPr>
          <w:ilvl w:val="0"/>
          <w:numId w:val="3"/>
        </w:numPr>
        <w:shd w:val="clear" w:color="auto" w:fill="auto"/>
        <w:tabs>
          <w:tab w:val="left" w:pos="272"/>
        </w:tabs>
        <w:spacing w:before="0" w:after="0" w:line="490" w:lineRule="exact"/>
        <w:jc w:val="both"/>
        <w:rPr>
          <w:sz w:val="24"/>
          <w:szCs w:val="24"/>
        </w:rPr>
      </w:pPr>
      <w:r w:rsidRPr="004B70E3">
        <w:rPr>
          <w:sz w:val="24"/>
          <w:szCs w:val="24"/>
        </w:rPr>
        <w:t>невыполнение ведения мяча между стойками №6 и №7 - плюс 20 с</w:t>
      </w:r>
      <w:proofErr w:type="gramStart"/>
      <w:r w:rsidRPr="004B70E3">
        <w:rPr>
          <w:sz w:val="24"/>
          <w:szCs w:val="24"/>
        </w:rPr>
        <w:t>..</w:t>
      </w:r>
      <w:proofErr w:type="gramEnd"/>
    </w:p>
    <w:p w:rsidR="00D91F0D" w:rsidRPr="004B70E3" w:rsidRDefault="00D91F0D">
      <w:pPr>
        <w:pStyle w:val="50"/>
        <w:shd w:val="clear" w:color="auto" w:fill="auto"/>
        <w:spacing w:before="0" w:after="441" w:line="240" w:lineRule="exact"/>
        <w:ind w:right="200" w:firstLine="0"/>
      </w:pPr>
    </w:p>
    <w:p w:rsidR="00D91F0D" w:rsidRPr="004B70E3" w:rsidRDefault="00D91F0D">
      <w:pPr>
        <w:pStyle w:val="50"/>
        <w:shd w:val="clear" w:color="auto" w:fill="auto"/>
        <w:spacing w:before="0" w:after="441" w:line="240" w:lineRule="exact"/>
        <w:ind w:right="200" w:firstLine="0"/>
      </w:pPr>
    </w:p>
    <w:p w:rsidR="00D91F0D" w:rsidRPr="004B70E3" w:rsidRDefault="00D91F0D">
      <w:pPr>
        <w:pStyle w:val="50"/>
        <w:shd w:val="clear" w:color="auto" w:fill="auto"/>
        <w:spacing w:before="0" w:after="441" w:line="240" w:lineRule="exact"/>
        <w:ind w:right="200" w:firstLine="0"/>
      </w:pPr>
    </w:p>
    <w:p w:rsidR="000D356F" w:rsidRDefault="00244BBB">
      <w:pPr>
        <w:pStyle w:val="50"/>
        <w:shd w:val="clear" w:color="auto" w:fill="auto"/>
        <w:spacing w:before="0" w:after="441" w:line="240" w:lineRule="exact"/>
        <w:ind w:right="200" w:firstLine="0"/>
      </w:pPr>
      <w:r>
        <w:t>Легкая атлетика</w:t>
      </w:r>
    </w:p>
    <w:p w:rsidR="000D356F" w:rsidRDefault="00244BBB">
      <w:pPr>
        <w:pStyle w:val="20"/>
        <w:shd w:val="clear" w:color="auto" w:fill="auto"/>
        <w:spacing w:before="0" w:line="274" w:lineRule="exact"/>
      </w:pPr>
      <w:r>
        <w:t>Испытания в данном виде спорта могут проводиться в различных видах легкой атлетики (бег, прыжки, метания) - на усмотрение предметно-методической комиссии школьного этапа Всероссийской олимпиады школьников.</w:t>
      </w:r>
    </w:p>
    <w:p w:rsidR="000D356F" w:rsidRDefault="00244BBB">
      <w:pPr>
        <w:pStyle w:val="50"/>
        <w:shd w:val="clear" w:color="auto" w:fill="auto"/>
        <w:spacing w:before="0" w:after="0" w:line="413" w:lineRule="exact"/>
        <w:ind w:right="200" w:firstLine="0"/>
      </w:pPr>
      <w:r>
        <w:t>5-6 КЛАССЫ</w:t>
      </w:r>
      <w:r>
        <w:br/>
        <w:t>Мальчики, Девочки</w:t>
      </w:r>
    </w:p>
    <w:p w:rsidR="000D356F" w:rsidRDefault="00244BBB">
      <w:pPr>
        <w:pStyle w:val="20"/>
        <w:shd w:val="clear" w:color="auto" w:fill="auto"/>
        <w:spacing w:before="0"/>
        <w:ind w:right="200"/>
        <w:jc w:val="center"/>
      </w:pPr>
      <w:r>
        <w:t>Бег 500 метров</w:t>
      </w:r>
      <w:r>
        <w:br/>
      </w:r>
      <w:r>
        <w:rPr>
          <w:rStyle w:val="21"/>
        </w:rPr>
        <w:t>7-8 КЛАССЫ</w:t>
      </w:r>
      <w:r>
        <w:rPr>
          <w:rStyle w:val="21"/>
        </w:rPr>
        <w:br/>
        <w:t>Юноши</w:t>
      </w:r>
      <w:r>
        <w:rPr>
          <w:rStyle w:val="21"/>
        </w:rPr>
        <w:br/>
      </w:r>
      <w:r>
        <w:t>Бег 1000 метров</w:t>
      </w:r>
      <w:r>
        <w:br/>
      </w:r>
      <w:r>
        <w:rPr>
          <w:rStyle w:val="21"/>
        </w:rPr>
        <w:t>Девушки</w:t>
      </w:r>
      <w:r>
        <w:rPr>
          <w:rStyle w:val="21"/>
        </w:rPr>
        <w:br/>
      </w:r>
      <w:r>
        <w:t>Бег 500 метров</w:t>
      </w:r>
      <w:r>
        <w:br/>
      </w:r>
      <w:r>
        <w:rPr>
          <w:rStyle w:val="21"/>
        </w:rPr>
        <w:t>9-11 КЛАССЫ</w:t>
      </w:r>
      <w:r>
        <w:rPr>
          <w:rStyle w:val="21"/>
        </w:rPr>
        <w:br/>
        <w:t>Юноши</w:t>
      </w:r>
      <w:r>
        <w:rPr>
          <w:rStyle w:val="21"/>
        </w:rPr>
        <w:br/>
      </w:r>
      <w:r>
        <w:t>Бег 1000 метров</w:t>
      </w:r>
      <w:r>
        <w:br/>
      </w:r>
      <w:r>
        <w:rPr>
          <w:rStyle w:val="21"/>
        </w:rPr>
        <w:t>Девушки</w:t>
      </w:r>
      <w:r>
        <w:rPr>
          <w:rStyle w:val="21"/>
        </w:rPr>
        <w:br/>
      </w:r>
      <w:r>
        <w:t>Бег 500 метров</w:t>
      </w:r>
    </w:p>
    <w:sectPr w:rsidR="000D356F" w:rsidSect="00D91F0D">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BB" w:rsidRDefault="00244BBB">
      <w:r>
        <w:separator/>
      </w:r>
    </w:p>
  </w:endnote>
  <w:endnote w:type="continuationSeparator" w:id="0">
    <w:p w:rsidR="00244BBB" w:rsidRDefault="0024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BB" w:rsidRDefault="00244BBB"/>
  </w:footnote>
  <w:footnote w:type="continuationSeparator" w:id="0">
    <w:p w:rsidR="00244BBB" w:rsidRDefault="00244B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56F" w:rsidRDefault="00244BB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626110</wp:posOffset>
              </wp:positionH>
              <wp:positionV relativeFrom="page">
                <wp:posOffset>483870</wp:posOffset>
              </wp:positionV>
              <wp:extent cx="6287135" cy="160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56F" w:rsidRDefault="00244BBB">
                          <w:pPr>
                            <w:pStyle w:val="a5"/>
                            <w:shd w:val="clear" w:color="auto" w:fill="auto"/>
                            <w:spacing w:line="240" w:lineRule="auto"/>
                          </w:pPr>
                          <w:r>
                            <w:rPr>
                              <w:rStyle w:val="a6"/>
                            </w:rPr>
                            <w:t>Школьный этап всероссийской олимпиады школьников по физической культуре. 2017-2018 учебный год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3pt;margin-top:38.1pt;width:495.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RyqAIAAKc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" filled="f" stroked="f">
              <v:textbox style="mso-fit-shape-to-text:t" inset="0,0,0,0">
                <w:txbxContent>
                  <w:p w:rsidR="000D356F" w:rsidRDefault="00244BBB">
                    <w:pPr>
                      <w:pStyle w:val="a5"/>
                      <w:shd w:val="clear" w:color="auto" w:fill="auto"/>
                      <w:spacing w:line="240" w:lineRule="auto"/>
                    </w:pPr>
                    <w:r>
                      <w:rPr>
                        <w:rStyle w:val="a6"/>
                      </w:rPr>
                      <w:t>Школьный этап всероссийской олимпиады школьников по физической культуре. 2017-2018 учебный год</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93E42"/>
    <w:multiLevelType w:val="multilevel"/>
    <w:tmpl w:val="740A2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D95A23"/>
    <w:multiLevelType w:val="multilevel"/>
    <w:tmpl w:val="99A6F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4B1855"/>
    <w:multiLevelType w:val="multilevel"/>
    <w:tmpl w:val="706A1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6F"/>
    <w:rsid w:val="000D356F"/>
    <w:rsid w:val="00244BBB"/>
    <w:rsid w:val="004B70E3"/>
    <w:rsid w:val="0054397F"/>
    <w:rsid w:val="009C54D8"/>
    <w:rsid w:val="00D9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b w:val="0"/>
      <w:bCs w:val="0"/>
      <w:i w:val="0"/>
      <w:iCs w:val="0"/>
      <w:smallCaps w:val="0"/>
      <w:strike w:val="0"/>
      <w:spacing w:val="0"/>
      <w:sz w:val="28"/>
      <w:szCs w:val="28"/>
      <w:u w:val="none"/>
    </w:rPr>
  </w:style>
  <w:style w:type="character" w:customStyle="1" w:styleId="2ArialUnicodeMS">
    <w:name w:val="Основной текст (2) + Arial Unicode MS"/>
    <w:basedOn w:val="2"/>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60" w:line="374"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60" w:after="300" w:line="0" w:lineRule="atLeast"/>
      <w:jc w:val="center"/>
    </w:pPr>
    <w:rPr>
      <w:rFonts w:ascii="Times New Roman" w:eastAsia="Times New Roman" w:hAnsi="Times New Roman" w:cs="Times New Roman"/>
      <w:b/>
      <w:bCs/>
      <w:i/>
      <w:iCs/>
    </w:rPr>
  </w:style>
  <w:style w:type="paragraph" w:customStyle="1" w:styleId="50">
    <w:name w:val="Основной текст (5)"/>
    <w:basedOn w:val="a"/>
    <w:link w:val="5"/>
    <w:pPr>
      <w:shd w:val="clear" w:color="auto" w:fill="FFFFFF"/>
      <w:spacing w:before="300" w:after="60" w:line="0" w:lineRule="atLeast"/>
      <w:ind w:hanging="600"/>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line="413" w:lineRule="exact"/>
    </w:pPr>
    <w:rPr>
      <w:rFonts w:ascii="Times New Roman" w:eastAsia="Times New Roman" w:hAnsi="Times New Roman" w:cs="Times New Roman"/>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25">
    <w:name w:val="Заголовок №2"/>
    <w:basedOn w:val="a"/>
    <w:link w:val="24"/>
    <w:pPr>
      <w:shd w:val="clear" w:color="auto" w:fill="FFFFFF"/>
      <w:spacing w:before="120" w:line="341" w:lineRule="exact"/>
      <w:jc w:val="center"/>
      <w:outlineLvl w:val="1"/>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20" w:line="0" w:lineRule="atLeast"/>
      <w:jc w:val="center"/>
      <w:outlineLvl w:val="0"/>
    </w:pPr>
    <w:rPr>
      <w:sz w:val="28"/>
      <w:szCs w:val="28"/>
    </w:rPr>
  </w:style>
  <w:style w:type="paragraph" w:customStyle="1" w:styleId="60">
    <w:name w:val="Основной текст (6)"/>
    <w:basedOn w:val="a"/>
    <w:link w:val="6"/>
    <w:pPr>
      <w:shd w:val="clear" w:color="auto" w:fill="FFFFFF"/>
      <w:spacing w:before="60" w:after="60" w:line="370" w:lineRule="exact"/>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D91F0D"/>
    <w:rPr>
      <w:rFonts w:ascii="Tahoma" w:hAnsi="Tahoma" w:cs="Tahoma"/>
      <w:sz w:val="16"/>
      <w:szCs w:val="16"/>
    </w:rPr>
  </w:style>
  <w:style w:type="character" w:customStyle="1" w:styleId="ab">
    <w:name w:val="Текст выноски Знак"/>
    <w:basedOn w:val="a0"/>
    <w:link w:val="aa"/>
    <w:uiPriority w:val="99"/>
    <w:semiHidden/>
    <w:rsid w:val="00D91F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b w:val="0"/>
      <w:bCs w:val="0"/>
      <w:i w:val="0"/>
      <w:iCs w:val="0"/>
      <w:smallCaps w:val="0"/>
      <w:strike w:val="0"/>
      <w:spacing w:val="0"/>
      <w:sz w:val="28"/>
      <w:szCs w:val="28"/>
      <w:u w:val="none"/>
    </w:rPr>
  </w:style>
  <w:style w:type="character" w:customStyle="1" w:styleId="2ArialUnicodeMS">
    <w:name w:val="Основной текст (2) + Arial Unicode MS"/>
    <w:basedOn w:val="2"/>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4pt0">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60" w:line="374"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60" w:after="300" w:line="0" w:lineRule="atLeast"/>
      <w:jc w:val="center"/>
    </w:pPr>
    <w:rPr>
      <w:rFonts w:ascii="Times New Roman" w:eastAsia="Times New Roman" w:hAnsi="Times New Roman" w:cs="Times New Roman"/>
      <w:b/>
      <w:bCs/>
      <w:i/>
      <w:iCs/>
    </w:rPr>
  </w:style>
  <w:style w:type="paragraph" w:customStyle="1" w:styleId="50">
    <w:name w:val="Основной текст (5)"/>
    <w:basedOn w:val="a"/>
    <w:link w:val="5"/>
    <w:pPr>
      <w:shd w:val="clear" w:color="auto" w:fill="FFFFFF"/>
      <w:spacing w:before="300" w:after="60" w:line="0" w:lineRule="atLeast"/>
      <w:ind w:hanging="600"/>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line="413" w:lineRule="exact"/>
    </w:pPr>
    <w:rPr>
      <w:rFonts w:ascii="Times New Roman" w:eastAsia="Times New Roman" w:hAnsi="Times New Roman" w:cs="Times New Roman"/>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25">
    <w:name w:val="Заголовок №2"/>
    <w:basedOn w:val="a"/>
    <w:link w:val="24"/>
    <w:pPr>
      <w:shd w:val="clear" w:color="auto" w:fill="FFFFFF"/>
      <w:spacing w:before="120" w:line="341" w:lineRule="exact"/>
      <w:jc w:val="center"/>
      <w:outlineLvl w:val="1"/>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120" w:line="0" w:lineRule="atLeast"/>
      <w:jc w:val="center"/>
      <w:outlineLvl w:val="0"/>
    </w:pPr>
    <w:rPr>
      <w:sz w:val="28"/>
      <w:szCs w:val="28"/>
    </w:rPr>
  </w:style>
  <w:style w:type="paragraph" w:customStyle="1" w:styleId="60">
    <w:name w:val="Основной текст (6)"/>
    <w:basedOn w:val="a"/>
    <w:link w:val="6"/>
    <w:pPr>
      <w:shd w:val="clear" w:color="auto" w:fill="FFFFFF"/>
      <w:spacing w:before="60" w:after="60" w:line="370" w:lineRule="exact"/>
    </w:pPr>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D91F0D"/>
    <w:rPr>
      <w:rFonts w:ascii="Tahoma" w:hAnsi="Tahoma" w:cs="Tahoma"/>
      <w:sz w:val="16"/>
      <w:szCs w:val="16"/>
    </w:rPr>
  </w:style>
  <w:style w:type="character" w:customStyle="1" w:styleId="ab">
    <w:name w:val="Текст выноски Знак"/>
    <w:basedOn w:val="a0"/>
    <w:link w:val="aa"/>
    <w:uiPriority w:val="99"/>
    <w:semiHidden/>
    <w:rsid w:val="00D91F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Школьный этап всероссийской олимпиады школьников по физической культуре. 2017-2018 учебный год</vt:lpstr>
    </vt:vector>
  </TitlesOfParts>
  <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Школьный этап всероссийской олимпиады школьников по физической культуре. 2017-2018 учебный год</dc:title>
  <dc:creator>пользователь</dc:creator>
  <cp:lastModifiedBy>Юзер</cp:lastModifiedBy>
  <cp:revision>3</cp:revision>
  <dcterms:created xsi:type="dcterms:W3CDTF">2017-09-29T05:12:00Z</dcterms:created>
  <dcterms:modified xsi:type="dcterms:W3CDTF">2017-08-04T08:05:00Z</dcterms:modified>
</cp:coreProperties>
</file>