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ТЕОРЕТИКО-МЕТОДИЧЕСКИЙ ТУР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8"/>
          <w:szCs w:val="28"/>
          <w:lang w:eastAsia="ru-RU"/>
        </w:rPr>
      </w:pPr>
      <w:r w:rsidRPr="00AF2CD2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8"/>
          <w:szCs w:val="28"/>
          <w:lang w:eastAsia="ru-RU"/>
        </w:rPr>
        <w:t>Инструкция по выполнению заданий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Вам предлагаются задания, соответствующие требованиям к уровню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знаний учащихся общеобразовательных школ по предмету «Физическая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культура».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Задания объединены в 2 группы: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1. Задания в закрытой форме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то есть с предложенными вариантами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ответов. При выполнении этих заданий необходимо выбрать один из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предложенных вариантов. Среди них содержатся как правильные, так и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неправильные завершения, а также частично соответствующие смыслу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утверждения. Правильным является только одно – то, которое наиболее полно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соответствует смыслу утверждения.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Выбранные варианты отмечаются зачёркиванием соответствующего ответа: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«а», «б», «в» или «г».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Внимательно читайте задания и предлагаемые варианты ответов.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Старайтесь не угадывать, а логически обосновывать сделанный Вами выбор.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Пропускайте задания, вызывающие затруднения. Это позволит сэкономить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время для выполнения других заданий.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Впоследствии Вы сможете вернуться к пропущенному заданию.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Правильно выполненные задания этой группы оцениваются в 1 балл.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2. Задания в открытой форме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то есть без предложенных вариантов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ответов. При выполнении этих заданий необходимо самостоятельно подобрать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определение, которое, завершая высказывание, образует истинное утверждение.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Подобранное определение вписывайте в соответствующую графу.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Правильно выполненные задания этой группы оцениваются в 2 балла.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Время выполнения всех заданий – 45 минут.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Будьте внимательны, делая записи. Исправления и подчистки оцениваются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 неправильный ответ.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8"/>
          <w:szCs w:val="28"/>
          <w:lang w:eastAsia="ru-RU"/>
        </w:rPr>
      </w:pPr>
      <w:r w:rsidRPr="00AF2CD2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ВСЕРОССИЙСКАЯ ОЛИМПИАДА ШКОЛЬНИКОВ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 ФИЗИЧЕСКОЙ КУЛЬТУРЕ. 2017–2018 учебный год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ШКОЛЬНЫЙ ЭТАП. 5–6 КЛАССЫ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ТЕОРЕТИКО-МЕТОДИЧЕСКИЙ ТУР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I. Задания в закрытой форме, т. е. с предложенными вариантами ответов.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Первые Олимпийские игры современности были проведены в 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1894 г"/>
        </w:smartTagPr>
        <w:r w:rsidRPr="00AF2CD2">
          <w:rPr>
            <w:rFonts w:ascii="TimesNewRomanPSMT" w:eastAsia="Times New Roman" w:hAnsi="TimesNewRomanPSMT" w:cs="TimesNewRomanPSMT"/>
            <w:sz w:val="28"/>
            <w:szCs w:val="28"/>
            <w:lang w:eastAsia="ru-RU"/>
          </w:rPr>
          <w:t>1894 г</w:t>
        </w:r>
      </w:smartTag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б) </w:t>
      </w:r>
      <w:smartTag w:uri="urn:schemas-microsoft-com:office:smarttags" w:element="metricconverter">
        <w:smartTagPr>
          <w:attr w:name="ProductID" w:val="1896 г"/>
        </w:smartTagPr>
        <w:r w:rsidRPr="00AF2CD2">
          <w:rPr>
            <w:rFonts w:ascii="TimesNewRomanPSMT" w:eastAsia="Times New Roman" w:hAnsi="TimesNewRomanPSMT" w:cs="TimesNewRomanPSMT"/>
            <w:sz w:val="28"/>
            <w:szCs w:val="28"/>
            <w:lang w:eastAsia="ru-RU"/>
          </w:rPr>
          <w:t>1896 г</w:t>
        </w:r>
      </w:smartTag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в) </w:t>
      </w:r>
      <w:smartTag w:uri="urn:schemas-microsoft-com:office:smarttags" w:element="metricconverter">
        <w:smartTagPr>
          <w:attr w:name="ProductID" w:val="1900 г"/>
        </w:smartTagPr>
        <w:r w:rsidRPr="00AF2CD2">
          <w:rPr>
            <w:rFonts w:ascii="TimesNewRomanPSMT" w:eastAsia="Times New Roman" w:hAnsi="TimesNewRomanPSMT" w:cs="TimesNewRomanPSMT"/>
            <w:sz w:val="28"/>
            <w:szCs w:val="28"/>
            <w:lang w:eastAsia="ru-RU"/>
          </w:rPr>
          <w:t>1900 г</w:t>
        </w:r>
      </w:smartTag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г) </w:t>
      </w:r>
      <w:smartTag w:uri="urn:schemas-microsoft-com:office:smarttags" w:element="metricconverter">
        <w:smartTagPr>
          <w:attr w:name="ProductID" w:val="1904 г"/>
        </w:smartTagPr>
        <w:r w:rsidRPr="00AF2CD2">
          <w:rPr>
            <w:rFonts w:ascii="TimesNewRomanPSMT" w:eastAsia="Times New Roman" w:hAnsi="TimesNewRomanPSMT" w:cs="TimesNewRomanPSMT"/>
            <w:sz w:val="28"/>
            <w:szCs w:val="28"/>
            <w:lang w:eastAsia="ru-RU"/>
          </w:rPr>
          <w:t>1904 г</w:t>
        </w:r>
      </w:smartTag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2.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Основателем современного олимпийского движения является 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а) Бернар де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Монфокон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б)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Деметриус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Викелас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 в</w:t>
      </w:r>
      <w:r w:rsidRPr="00AF2CD2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)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Пьер де Кубертен; г) Ричард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Чандлер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3.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Первым членом Международного олимпийского комитета для России был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выбран 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а) А.Д.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Бутовский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б) Г.И.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Рибопьер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Н.А. Панин-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Коломенкин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В.И. Срезневский.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4.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Какому древнегреческому герою мифы приписывали учреждение древних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Олимпийских игр?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Персей;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Тесей;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Ахиллес;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Геракл.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5.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 какому разделу программы относится стойка на лопатках?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лёгкая атлетика;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гимнастика;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силовой атлетизм;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ко всем перечисленным разделам.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6.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 зимним видам спорта относится…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лёгкая атлетика;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тяжёлая атлетика;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конькобежный спорт;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плавание.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7.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Какие виды прыжковых дисциплин представлены на официальных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соревнованиях по лёгкой атлетике?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прыжок в длину с места;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прыжок в длину с разбега;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прыжок в высоту с места;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тройной прыжок с места.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8.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Полоса препятствий используется для воспитания…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выносливости;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б) </w:t>
      </w:r>
      <w:proofErr w:type="gram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силы;  в</w:t>
      </w:r>
      <w:proofErr w:type="gram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 ловкости;  г) гибкости.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9.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 какого возраста необходимо заниматься физическими упражнениями?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до 18 лет;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б) до 45 лет;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до 60 лет;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всю жизнь.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10.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 здоровьем понимают такое комфортное состояние человека, при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котором…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легко переносятся неблагоприятные условия и факторы;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он обладает высокой работоспособностью и быстро восстанавливается;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он бодр и жизнерадостен;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наблюдается всё вышеперечисленное.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11.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Воздушные ванны – это…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купание в открытом водоёме;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загорание на пляже;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прогулки в прохладную погоду;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ходьба босиком.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12.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Прогнутое положение занимающегося с опорой руками и ногами – это…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«мост»;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«лодочка»;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«кольцо»;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упор лёжа.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13.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каком виде спорта мяч забивается в ворота?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бейсбол;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б) </w:t>
      </w:r>
      <w:proofErr w:type="gram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баскетбол;  в</w:t>
      </w:r>
      <w:proofErr w:type="gram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волейбол  г) </w:t>
      </w:r>
      <w:proofErr w:type="spellStart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флорбол</w:t>
      </w:r>
      <w:proofErr w:type="spellEnd"/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14.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Какие упражнения необходимо выполнять для формирования правильной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осанки?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для мышц спины и живота;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для мышц ног;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для мышц рук;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для мышц шеи.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15.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Сколько времени должна занимать утренняя гигиеническая гимнастика?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а) 2–3 минуты;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б) 10–15 минут;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в) 30–40 минут;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г) 1–1,5 часа.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II. Задания в открытой форме, т. е. без предложенных вариантов ответов.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16.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Впервые олимпийский флаг был поднят на Олимпийских играх в ________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году.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17.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Согласно легендам первым видом соревнований, вошедшим в программу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античных Олимпийских игр, был(а) _____________________________________.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18.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Вид спорта, включающий бег, прыжки и метания называется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____________________________________________________________________.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19.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Назовите самый тяжёлый спортивный снаряд ________________________.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20. </w:t>
      </w: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Как называются соревнования, которые проходят один раз в четыре года?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__________________________________________________________________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ВСЕРОССИЙСКАЯ ОЛИМПИАДА ШКОЛЬНИКОВ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 ФИЗИЧЕСКОЙ КУЛЬТУРЕ. 2017–2018 уч. г.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ШКОЛЬНЫЙ ЭТАП. 5–6 КЛАССЫ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ТЕОРЕТИКО-МЕТОДИЧЕСКИЙ ТУР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выполнения теоретико-методических заданий Всероссийская олимпиада школьников по физической культуре 2017–2018 уч. г. 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Задания в закрытой форме, т. е. с предложенными вариантами ответов (а, б, в, г). Правильно выполненное задание оцениваются в 1 балл. II. Задания в открытой форме, т. е. без предложенных вариантов ответов. Правильное утверждение оценивается в 2 балла. Рекомендуем в бланке ответов отмечать оценку каждого задания. Итоговая оценка представляется суммой баллов оценки выполненных заданий. Задания в закрытой форме – в сумме 15 баллов (15 вопросов). Задания в открытой форме – в сумме 10 баллов (5 вопросов). Максимально возможная сумма – всего 25 баллов. Максимально возможное количество набранных баллов за теоретико- методическое задание – 20 баллов. Итоги испытания оцениваются по формуле: M K N X i </w:t>
      </w:r>
      <w:proofErr w:type="spellStart"/>
      <w:proofErr w:type="gram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D"/>
      </w: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Хi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зачётный балл i-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 К – максимально возможный зачётный балл в конкретном задании (по регламенту); 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i-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М – максимально возможный или лучший результат в конкретном задании. Например, результат участника в теоретико-методическом задании составил 17 баллов (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17) из 25 максимально возможных (М = 25). Согласно настоящим критериям и методике оценивания максимально возможный зачётный балл по данному заданию составляет 20 баллов (К = 20). Подставляем в формулу значения 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К, и М и получаем зачётный балл: </w:t>
      </w:r>
      <w:proofErr w:type="spell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Хi</w:t>
      </w:r>
      <w:proofErr w:type="spell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· 17 / 25 = 13,6 балла. 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ВСЕРОССИЙСКАЯ ОЛИМПИАДА ШКОЛЬНИКОВ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 ФИЗИЧЕСКОЙ КУЛЬТУРЕ. 2017–2018 уч. г.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ШКОЛЬНЫЙ ЭТАП. 5–6 КЛАССЫ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ТЕОРЕТИКО-МЕТОДИЧЕСКИЙ ТУР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ответам.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Ответы I. Задания в закрытой форме, т.е. с предложенными вариантами ответов. № вопроса. Правильный ответ «а» «б» «в» «г». 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б; 2- в; 3-а; 4- г; 5- б; 6- в; 7- б; 8- а; 9-</w:t>
      </w:r>
      <w:proofErr w:type="gramStart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г ;</w:t>
      </w:r>
      <w:proofErr w:type="gramEnd"/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 г; 11- в; 12 –а; 13- г ;14- а ;15- б :   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Задания в открытой форме, т. е. без предложенных вариантов ответов.             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1920 17. Бег на 1 стадий 18. Лёгкая атлетика 19. Штанга 20. Олимпийские игры.</w:t>
      </w: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F2CD2" w:rsidRPr="00AF2CD2" w:rsidRDefault="00AF2CD2" w:rsidP="00AF2C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Оценка (слагаемые и сумма) _____________</w:t>
      </w:r>
    </w:p>
    <w:p w:rsidR="00AF2CD2" w:rsidRPr="00AF2CD2" w:rsidRDefault="00AF2CD2" w:rsidP="00AF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D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Подписи членов жюри ________________________________________________</w:t>
      </w:r>
      <w:r w:rsidRPr="00AF2CD2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__</w:t>
      </w:r>
    </w:p>
    <w:p w:rsidR="00DD0669" w:rsidRDefault="00DD0669">
      <w:bookmarkStart w:id="0" w:name="_GoBack"/>
      <w:bookmarkEnd w:id="0"/>
    </w:p>
    <w:sectPr w:rsidR="00DD0669" w:rsidSect="00DC03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6"/>
    <w:rsid w:val="00AF2CD2"/>
    <w:rsid w:val="00CA2156"/>
    <w:rsid w:val="00D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8110-BEB0-43A2-89A5-89293F3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Company>Администрация МО Сургутский район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Деденко Наталья Ивановна</dc:creator>
  <cp:keywords/>
  <dc:description/>
  <cp:lastModifiedBy>Деденко Наталья Ивановна</cp:lastModifiedBy>
  <cp:revision>2</cp:revision>
  <dcterms:created xsi:type="dcterms:W3CDTF">2017-10-19T03:59:00Z</dcterms:created>
  <dcterms:modified xsi:type="dcterms:W3CDTF">2017-10-19T03:59:00Z</dcterms:modified>
</cp:coreProperties>
</file>